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86" w:rsidRPr="00AD34DC" w:rsidRDefault="00FC5A86" w:rsidP="00937B7F">
      <w:pPr>
        <w:spacing w:line="276" w:lineRule="auto"/>
        <w:jc w:val="both"/>
        <w:rPr>
          <w:rFonts w:asciiTheme="minorHAnsi" w:hAnsiTheme="minorHAnsi" w:cstheme="minorHAnsi"/>
          <w:lang w:val="en-US"/>
        </w:rPr>
      </w:pPr>
    </w:p>
    <w:p w:rsidR="00FC5A86" w:rsidRDefault="00FC5A86" w:rsidP="00937B7F">
      <w:pPr>
        <w:spacing w:line="276" w:lineRule="auto"/>
        <w:jc w:val="both"/>
        <w:rPr>
          <w:rFonts w:asciiTheme="minorHAnsi" w:hAnsiTheme="minorHAnsi" w:cstheme="minorHAnsi"/>
          <w:lang w:val="en-US"/>
        </w:rPr>
      </w:pPr>
    </w:p>
    <w:p w:rsidR="00937B7F" w:rsidRDefault="00937B7F" w:rsidP="00937B7F">
      <w:pPr>
        <w:spacing w:line="276" w:lineRule="auto"/>
        <w:jc w:val="both"/>
        <w:rPr>
          <w:rFonts w:asciiTheme="minorHAnsi" w:hAnsiTheme="minorHAnsi" w:cstheme="minorHAnsi"/>
          <w:b/>
          <w:lang w:val="en-US"/>
        </w:rPr>
      </w:pPr>
      <w:r w:rsidRPr="00937B7F">
        <w:rPr>
          <w:rFonts w:asciiTheme="minorHAnsi" w:hAnsiTheme="minorHAnsi" w:cstheme="minorHAnsi"/>
          <w:b/>
          <w:lang w:val="en-US"/>
        </w:rPr>
        <w:t xml:space="preserve">Thesis topics for IMAHS students proposed </w:t>
      </w:r>
    </w:p>
    <w:p w:rsid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highlight w:val="cyan"/>
          <w:lang w:val="en-US"/>
        </w:rPr>
      </w:pPr>
      <w:r w:rsidRPr="00937B7F">
        <w:rPr>
          <w:rFonts w:asciiTheme="minorHAnsi" w:hAnsiTheme="minorHAnsi" w:cstheme="minorHAnsi"/>
          <w:highlight w:val="cyan"/>
          <w:lang w:val="en-US"/>
        </w:rPr>
        <w:t xml:space="preserve">Prof. </w:t>
      </w:r>
      <w:proofErr w:type="spellStart"/>
      <w:r w:rsidRPr="00937B7F">
        <w:rPr>
          <w:rFonts w:asciiTheme="minorHAnsi" w:hAnsiTheme="minorHAnsi" w:cstheme="minorHAnsi"/>
          <w:highlight w:val="cyan"/>
          <w:lang w:val="en-US"/>
        </w:rPr>
        <w:t>Sanja</w:t>
      </w:r>
      <w:proofErr w:type="spellEnd"/>
      <w:r w:rsidRPr="00937B7F">
        <w:rPr>
          <w:rFonts w:asciiTheme="minorHAnsi" w:hAnsiTheme="minorHAnsi" w:cstheme="minorHAnsi"/>
          <w:highlight w:val="cyan"/>
          <w:lang w:val="en-US"/>
        </w:rPr>
        <w:t xml:space="preserve"> Baric</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highlight w:val="cyan"/>
          <w:lang w:val="en-US"/>
        </w:rPr>
        <w:t>Sanja.Baric@unibz.it</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Plant Pathology</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Title: Occurrence and abundance of root-lesion nematodes in high-density apple orchards in South Tyrol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Scientific Leader: Prof. </w:t>
      </w:r>
      <w:proofErr w:type="spellStart"/>
      <w:r w:rsidRPr="00937B7F">
        <w:rPr>
          <w:rFonts w:asciiTheme="minorHAnsi" w:hAnsiTheme="minorHAnsi" w:cstheme="minorHAnsi"/>
          <w:lang w:val="en-US"/>
        </w:rPr>
        <w:t>Sanja</w:t>
      </w:r>
      <w:proofErr w:type="spellEnd"/>
      <w:r w:rsidRPr="00937B7F">
        <w:rPr>
          <w:rFonts w:asciiTheme="minorHAnsi" w:hAnsiTheme="minorHAnsi" w:cstheme="minorHAnsi"/>
          <w:lang w:val="en-US"/>
        </w:rPr>
        <w:t xml:space="preserve"> Baric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Apple production plays an important economic role in South Tyrol. The high-density orchards are mainly located in the major river valleys and their side slopes. Most of the orchard sites </w:t>
      </w:r>
      <w:proofErr w:type="gramStart"/>
      <w:r w:rsidRPr="00937B7F">
        <w:rPr>
          <w:rFonts w:asciiTheme="minorHAnsi" w:hAnsiTheme="minorHAnsi" w:cstheme="minorHAnsi"/>
          <w:lang w:val="en-US"/>
        </w:rPr>
        <w:t>have been planted</w:t>
      </w:r>
      <w:proofErr w:type="gramEnd"/>
      <w:r w:rsidRPr="00937B7F">
        <w:rPr>
          <w:rFonts w:asciiTheme="minorHAnsi" w:hAnsiTheme="minorHAnsi" w:cstheme="minorHAnsi"/>
          <w:lang w:val="en-US"/>
        </w:rPr>
        <w:t xml:space="preserve"> with apple trees for many decades. Consequently, apple replant disease (ARD), which </w:t>
      </w:r>
      <w:proofErr w:type="gramStart"/>
      <w:r w:rsidRPr="00937B7F">
        <w:rPr>
          <w:rFonts w:asciiTheme="minorHAnsi" w:hAnsiTheme="minorHAnsi" w:cstheme="minorHAnsi"/>
          <w:lang w:val="en-US"/>
        </w:rPr>
        <w:t>is manifested</w:t>
      </w:r>
      <w:proofErr w:type="gramEnd"/>
      <w:r w:rsidRPr="00937B7F">
        <w:rPr>
          <w:rFonts w:asciiTheme="minorHAnsi" w:hAnsiTheme="minorHAnsi" w:cstheme="minorHAnsi"/>
          <w:lang w:val="en-US"/>
        </w:rPr>
        <w:t xml:space="preserve"> by stunted growth, delayed cropping and mortality of trees, may represent a major challenge for the renewal of apple orchards. Apart from abiotic soil factors, in particular biotic interactions </w:t>
      </w:r>
      <w:proofErr w:type="gramStart"/>
      <w:r w:rsidRPr="00937B7F">
        <w:rPr>
          <w:rFonts w:asciiTheme="minorHAnsi" w:hAnsiTheme="minorHAnsi" w:cstheme="minorHAnsi"/>
          <w:lang w:val="en-US"/>
        </w:rPr>
        <w:t>have been implicated</w:t>
      </w:r>
      <w:proofErr w:type="gramEnd"/>
      <w:r w:rsidRPr="00937B7F">
        <w:rPr>
          <w:rFonts w:asciiTheme="minorHAnsi" w:hAnsiTheme="minorHAnsi" w:cstheme="minorHAnsi"/>
          <w:lang w:val="en-US"/>
        </w:rPr>
        <w:t xml:space="preserve"> in the complex etiology of ARD. Several recent studies have addressed the soil and rhizosphere bacterial and fungal communities in ARD-affected orchards in South Tyrol. Less attention </w:t>
      </w:r>
      <w:proofErr w:type="gramStart"/>
      <w:r w:rsidRPr="00937B7F">
        <w:rPr>
          <w:rFonts w:asciiTheme="minorHAnsi" w:hAnsiTheme="minorHAnsi" w:cstheme="minorHAnsi"/>
          <w:lang w:val="en-US"/>
        </w:rPr>
        <w:t>has been given</w:t>
      </w:r>
      <w:proofErr w:type="gramEnd"/>
      <w:r w:rsidRPr="00937B7F">
        <w:rPr>
          <w:rFonts w:asciiTheme="minorHAnsi" w:hAnsiTheme="minorHAnsi" w:cstheme="minorHAnsi"/>
          <w:lang w:val="en-US"/>
        </w:rPr>
        <w:t xml:space="preserve"> to plant-parasitic nematodes, which were associated with root destruction and growth reduction in other geographic areas dealing with replant problems. This study shall thus be a first step to a systematic survey on the occurrence and abundance of root-lesion nematodes in roots of apple trees, which are to </w:t>
      </w:r>
      <w:proofErr w:type="gramStart"/>
      <w:r w:rsidRPr="00937B7F">
        <w:rPr>
          <w:rFonts w:asciiTheme="minorHAnsi" w:hAnsiTheme="minorHAnsi" w:cstheme="minorHAnsi"/>
          <w:lang w:val="en-US"/>
        </w:rPr>
        <w:t>be collected</w:t>
      </w:r>
      <w:proofErr w:type="gramEnd"/>
      <w:r w:rsidRPr="00937B7F">
        <w:rPr>
          <w:rFonts w:asciiTheme="minorHAnsi" w:hAnsiTheme="minorHAnsi" w:cstheme="minorHAnsi"/>
          <w:lang w:val="en-US"/>
        </w:rPr>
        <w:t xml:space="preserve"> from orchards affected to different degrees by ARD. In addition to field surveys and classic nematode isolation techniques, molecular tools </w:t>
      </w:r>
      <w:proofErr w:type="gramStart"/>
      <w:r w:rsidRPr="00937B7F">
        <w:rPr>
          <w:rFonts w:asciiTheme="minorHAnsi" w:hAnsiTheme="minorHAnsi" w:cstheme="minorHAnsi"/>
          <w:lang w:val="en-US"/>
        </w:rPr>
        <w:t>shall be applied</w:t>
      </w:r>
      <w:proofErr w:type="gramEnd"/>
      <w:r w:rsidRPr="00937B7F">
        <w:rPr>
          <w:rFonts w:asciiTheme="minorHAnsi" w:hAnsiTheme="minorHAnsi" w:cstheme="minorHAnsi"/>
          <w:lang w:val="en-US"/>
        </w:rPr>
        <w:t xml:space="preserve"> to species identification and assessment of genetic variability.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Duration: six months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Expertise/competences achieved during the research training: Nematode sampling techniques; Isolation of nematodes from root and soil samples; Microscopic determination of root-lesion nematodes; Molecular techniques for species determination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Possible external collaborations: Research activity </w:t>
      </w:r>
      <w:proofErr w:type="gramStart"/>
      <w:r w:rsidRPr="00937B7F">
        <w:rPr>
          <w:rFonts w:asciiTheme="minorHAnsi" w:hAnsiTheme="minorHAnsi" w:cstheme="minorHAnsi"/>
          <w:lang w:val="en-US"/>
        </w:rPr>
        <w:t>will be conducted</w:t>
      </w:r>
      <w:proofErr w:type="gramEnd"/>
      <w:r w:rsidRPr="00937B7F">
        <w:rPr>
          <w:rFonts w:asciiTheme="minorHAnsi" w:hAnsiTheme="minorHAnsi" w:cstheme="minorHAnsi"/>
          <w:lang w:val="en-US"/>
        </w:rPr>
        <w:t xml:space="preserve"> in collaboration with Martin </w:t>
      </w:r>
      <w:proofErr w:type="spellStart"/>
      <w:r w:rsidRPr="00937B7F">
        <w:rPr>
          <w:rFonts w:asciiTheme="minorHAnsi" w:hAnsiTheme="minorHAnsi" w:cstheme="minorHAnsi"/>
          <w:lang w:val="en-US"/>
        </w:rPr>
        <w:t>Thalheimer</w:t>
      </w:r>
      <w:proofErr w:type="spellEnd"/>
      <w:r w:rsidRPr="00937B7F">
        <w:rPr>
          <w:rFonts w:asciiTheme="minorHAnsi" w:hAnsiTheme="minorHAnsi" w:cstheme="minorHAnsi"/>
          <w:lang w:val="en-US"/>
        </w:rPr>
        <w:t xml:space="preserve"> from the </w:t>
      </w:r>
      <w:proofErr w:type="spellStart"/>
      <w:r w:rsidRPr="00937B7F">
        <w:rPr>
          <w:rFonts w:asciiTheme="minorHAnsi" w:hAnsiTheme="minorHAnsi" w:cstheme="minorHAnsi"/>
          <w:lang w:val="en-US"/>
        </w:rPr>
        <w:t>Laimburg</w:t>
      </w:r>
      <w:proofErr w:type="spellEnd"/>
      <w:r w:rsidRPr="00937B7F">
        <w:rPr>
          <w:rFonts w:asciiTheme="minorHAnsi" w:hAnsiTheme="minorHAnsi" w:cstheme="minorHAnsi"/>
          <w:lang w:val="en-US"/>
        </w:rPr>
        <w:t xml:space="preserve"> Research Centre</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highlight w:val="cyan"/>
          <w:lang w:val="en-US"/>
        </w:rPr>
      </w:pPr>
      <w:r w:rsidRPr="00937B7F">
        <w:rPr>
          <w:rFonts w:asciiTheme="minorHAnsi" w:hAnsiTheme="minorHAnsi" w:cstheme="minorHAnsi"/>
          <w:highlight w:val="cyan"/>
          <w:lang w:val="en-US"/>
        </w:rPr>
        <w:t xml:space="preserve">Prof. Stefano </w:t>
      </w:r>
      <w:proofErr w:type="spellStart"/>
      <w:r w:rsidRPr="00937B7F">
        <w:rPr>
          <w:rFonts w:asciiTheme="minorHAnsi" w:hAnsiTheme="minorHAnsi" w:cstheme="minorHAnsi"/>
          <w:highlight w:val="cyan"/>
          <w:lang w:val="en-US"/>
        </w:rPr>
        <w:t>Cesco</w:t>
      </w:r>
      <w:proofErr w:type="spellEnd"/>
      <w:r w:rsidRPr="00937B7F">
        <w:rPr>
          <w:rFonts w:asciiTheme="minorHAnsi" w:hAnsiTheme="minorHAnsi" w:cstheme="minorHAnsi"/>
          <w:highlight w:val="cyan"/>
          <w:lang w:val="en-US"/>
        </w:rPr>
        <w:t xml:space="preserve"> </w:t>
      </w:r>
    </w:p>
    <w:p w:rsidR="00937B7F" w:rsidRDefault="00937B7F" w:rsidP="00937B7F">
      <w:pPr>
        <w:spacing w:line="276" w:lineRule="auto"/>
        <w:jc w:val="both"/>
        <w:rPr>
          <w:rFonts w:asciiTheme="minorHAnsi" w:hAnsiTheme="minorHAnsi" w:cstheme="minorHAnsi"/>
          <w:lang w:val="en-US"/>
        </w:rPr>
      </w:pPr>
      <w:hyperlink r:id="rId8" w:history="1">
        <w:r w:rsidRPr="00937B7F">
          <w:rPr>
            <w:rStyle w:val="Hyperlink"/>
            <w:rFonts w:asciiTheme="minorHAnsi" w:hAnsiTheme="minorHAnsi" w:cstheme="minorHAnsi"/>
            <w:highlight w:val="cyan"/>
            <w:lang w:val="en-US"/>
          </w:rPr>
          <w:t>stefano.cesco@unibz.it</w:t>
        </w:r>
      </w:hyperlink>
    </w:p>
    <w:p w:rsid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Agricultural Chemistry</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Title: Aromatic profiles of </w:t>
      </w:r>
      <w:proofErr w:type="gramStart"/>
      <w:r w:rsidRPr="00937B7F">
        <w:rPr>
          <w:rFonts w:asciiTheme="minorHAnsi" w:hAnsiTheme="minorHAnsi" w:cstheme="minorHAnsi"/>
          <w:lang w:val="en-US"/>
        </w:rPr>
        <w:t>hydroponically-grown</w:t>
      </w:r>
      <w:proofErr w:type="gramEnd"/>
      <w:r w:rsidRPr="00937B7F">
        <w:rPr>
          <w:rFonts w:asciiTheme="minorHAnsi" w:hAnsiTheme="minorHAnsi" w:cstheme="minorHAnsi"/>
          <w:lang w:val="en-US"/>
        </w:rPr>
        <w:t xml:space="preserve"> aromatic herbs and salads affected by the composition of nutrient solution and the inoculation with Plant Growth-Promoting </w:t>
      </w:r>
      <w:proofErr w:type="spellStart"/>
      <w:r w:rsidRPr="00937B7F">
        <w:rPr>
          <w:rFonts w:asciiTheme="minorHAnsi" w:hAnsiTheme="minorHAnsi" w:cstheme="minorHAnsi"/>
          <w:lang w:val="en-US"/>
        </w:rPr>
        <w:t>Rhizobacteria</w:t>
      </w:r>
      <w:proofErr w:type="spellEnd"/>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Scientific Leader: Prof. Stefano </w:t>
      </w:r>
      <w:proofErr w:type="spellStart"/>
      <w:r w:rsidRPr="00937B7F">
        <w:rPr>
          <w:rFonts w:asciiTheme="minorHAnsi" w:hAnsiTheme="minorHAnsi" w:cstheme="minorHAnsi"/>
          <w:lang w:val="en-US"/>
        </w:rPr>
        <w:t>Cesco</w:t>
      </w:r>
      <w:proofErr w:type="spellEnd"/>
      <w:r w:rsidRPr="00937B7F">
        <w:rPr>
          <w:rFonts w:asciiTheme="minorHAnsi" w:hAnsiTheme="minorHAnsi" w:cstheme="minorHAnsi"/>
          <w:lang w:val="en-US"/>
        </w:rPr>
        <w:t xml:space="preserve">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The research will consist in studying the influence of both the composition of the hydroponic solution and the inoculation with the plant growth-promoting </w:t>
      </w:r>
      <w:proofErr w:type="spellStart"/>
      <w:r w:rsidRPr="00937B7F">
        <w:rPr>
          <w:rFonts w:asciiTheme="minorHAnsi" w:hAnsiTheme="minorHAnsi" w:cstheme="minorHAnsi"/>
          <w:lang w:val="en-US"/>
        </w:rPr>
        <w:t>rhizobacteria</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Azospirillum</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brasilense</w:t>
      </w:r>
      <w:proofErr w:type="spellEnd"/>
      <w:r w:rsidRPr="00937B7F">
        <w:rPr>
          <w:rFonts w:asciiTheme="minorHAnsi" w:hAnsiTheme="minorHAnsi" w:cstheme="minorHAnsi"/>
          <w:lang w:val="en-US"/>
        </w:rPr>
        <w:t xml:space="preserve"> on the nutraceutical value and the aromatic profile of aromatic herbs and salads grown in a soil-less system. Plants </w:t>
      </w:r>
      <w:proofErr w:type="gramStart"/>
      <w:r w:rsidRPr="00937B7F">
        <w:rPr>
          <w:rFonts w:asciiTheme="minorHAnsi" w:hAnsiTheme="minorHAnsi" w:cstheme="minorHAnsi"/>
          <w:lang w:val="en-US"/>
        </w:rPr>
        <w:t>will be grown</w:t>
      </w:r>
      <w:proofErr w:type="gramEnd"/>
      <w:r w:rsidRPr="00937B7F">
        <w:rPr>
          <w:rFonts w:asciiTheme="minorHAnsi" w:hAnsiTheme="minorHAnsi" w:cstheme="minorHAnsi"/>
          <w:lang w:val="en-US"/>
        </w:rPr>
        <w:t xml:space="preserve"> until commercial maturity and afterwards </w:t>
      </w:r>
      <w:r w:rsidRPr="00937B7F">
        <w:rPr>
          <w:rFonts w:asciiTheme="minorHAnsi" w:hAnsiTheme="minorHAnsi" w:cstheme="minorHAnsi"/>
          <w:lang w:val="en-US"/>
        </w:rPr>
        <w:lastRenderedPageBreak/>
        <w:t xml:space="preserve">shoots and roots will be separated assessing fresh weight (FW) and dry weight (DW) of the tissues together with the root to shoot ratios; furthermore, the chemical composition of leaves extracts will be determined, through targeted and untargeted methods. In particular, the content of organic acids, sugars and amino acids </w:t>
      </w:r>
      <w:proofErr w:type="gramStart"/>
      <w:r w:rsidRPr="00937B7F">
        <w:rPr>
          <w:rFonts w:asciiTheme="minorHAnsi" w:hAnsiTheme="minorHAnsi" w:cstheme="minorHAnsi"/>
          <w:lang w:val="en-US"/>
        </w:rPr>
        <w:t>will be assessed</w:t>
      </w:r>
      <w:proofErr w:type="gramEnd"/>
      <w:r w:rsidRPr="00937B7F">
        <w:rPr>
          <w:rFonts w:asciiTheme="minorHAnsi" w:hAnsiTheme="minorHAnsi" w:cstheme="minorHAnsi"/>
          <w:lang w:val="en-US"/>
        </w:rPr>
        <w:t xml:space="preserve"> via HPLC analyses, whilst the concentration of antioxidant compounds, as for instance total </w:t>
      </w:r>
      <w:proofErr w:type="spellStart"/>
      <w:r w:rsidRPr="00937B7F">
        <w:rPr>
          <w:rFonts w:asciiTheme="minorHAnsi" w:hAnsiTheme="minorHAnsi" w:cstheme="minorHAnsi"/>
          <w:lang w:val="en-US"/>
        </w:rPr>
        <w:t>phenolics</w:t>
      </w:r>
      <w:proofErr w:type="spellEnd"/>
      <w:r w:rsidRPr="00937B7F">
        <w:rPr>
          <w:rFonts w:asciiTheme="minorHAnsi" w:hAnsiTheme="minorHAnsi" w:cstheme="minorHAnsi"/>
          <w:lang w:val="en-US"/>
        </w:rPr>
        <w:t xml:space="preserve">, flavonoids and </w:t>
      </w:r>
      <w:proofErr w:type="spellStart"/>
      <w:r w:rsidRPr="00937B7F">
        <w:rPr>
          <w:rFonts w:asciiTheme="minorHAnsi" w:hAnsiTheme="minorHAnsi" w:cstheme="minorHAnsi"/>
          <w:lang w:val="en-US"/>
        </w:rPr>
        <w:t>flavonols</w:t>
      </w:r>
      <w:proofErr w:type="spellEnd"/>
      <w:r w:rsidRPr="00937B7F">
        <w:rPr>
          <w:rFonts w:asciiTheme="minorHAnsi" w:hAnsiTheme="minorHAnsi" w:cstheme="minorHAnsi"/>
          <w:lang w:val="en-US"/>
        </w:rPr>
        <w:t xml:space="preserve">, will be determined by spectrophotometric methods. In addition, the plants extracts will undergo an untargeted </w:t>
      </w:r>
      <w:proofErr w:type="spellStart"/>
      <w:r w:rsidRPr="00937B7F">
        <w:rPr>
          <w:rFonts w:asciiTheme="minorHAnsi" w:hAnsiTheme="minorHAnsi" w:cstheme="minorHAnsi"/>
          <w:lang w:val="en-US"/>
        </w:rPr>
        <w:t>metabolomic</w:t>
      </w:r>
      <w:proofErr w:type="spellEnd"/>
      <w:r w:rsidRPr="00937B7F">
        <w:rPr>
          <w:rFonts w:asciiTheme="minorHAnsi" w:hAnsiTheme="minorHAnsi" w:cstheme="minorHAnsi"/>
          <w:lang w:val="en-US"/>
        </w:rPr>
        <w:t xml:space="preserve"> analysis carried out by a hybrid quadrupole-time-of-flight mass </w:t>
      </w:r>
      <w:r w:rsidRPr="00937B7F">
        <w:rPr>
          <w:rFonts w:ascii="MS Gothic" w:eastAsia="MS Gothic" w:hAnsi="MS Gothic" w:cs="MS Gothic" w:hint="eastAsia"/>
          <w:lang w:val="en-US"/>
        </w:rPr>
        <w:t> </w:t>
      </w:r>
      <w:r w:rsidRPr="00937B7F">
        <w:rPr>
          <w:rFonts w:asciiTheme="minorHAnsi" w:hAnsiTheme="minorHAnsi" w:cstheme="minorHAnsi"/>
          <w:lang w:val="en-US"/>
        </w:rPr>
        <w:t xml:space="preserve">spectrometer coupled to an UHPLC chromatographic system. The composition of shoots and roots in terms of mineral elements </w:t>
      </w:r>
      <w:proofErr w:type="gramStart"/>
      <w:r w:rsidRPr="00937B7F">
        <w:rPr>
          <w:rFonts w:asciiTheme="minorHAnsi" w:hAnsiTheme="minorHAnsi" w:cstheme="minorHAnsi"/>
          <w:lang w:val="en-US"/>
        </w:rPr>
        <w:t>will be also determined</w:t>
      </w:r>
      <w:proofErr w:type="gramEnd"/>
      <w:r w:rsidRPr="00937B7F">
        <w:rPr>
          <w:rFonts w:asciiTheme="minorHAnsi" w:hAnsiTheme="minorHAnsi" w:cstheme="minorHAnsi"/>
          <w:lang w:val="en-US"/>
        </w:rPr>
        <w:t xml:space="preserve"> by ICP-OES. The whole dataset </w:t>
      </w:r>
      <w:proofErr w:type="gramStart"/>
      <w:r w:rsidRPr="00937B7F">
        <w:rPr>
          <w:rFonts w:asciiTheme="minorHAnsi" w:hAnsiTheme="minorHAnsi" w:cstheme="minorHAnsi"/>
          <w:lang w:val="en-US"/>
        </w:rPr>
        <w:t>will be processed</w:t>
      </w:r>
      <w:proofErr w:type="gramEnd"/>
      <w:r w:rsidRPr="00937B7F">
        <w:rPr>
          <w:rFonts w:asciiTheme="minorHAnsi" w:hAnsiTheme="minorHAnsi" w:cstheme="minorHAnsi"/>
          <w:lang w:val="en-US"/>
        </w:rPr>
        <w:t xml:space="preserve"> through multivariate statistical methods in order to unravel the relationships between the growing conditions (i.e. chemical composition of the nutrient solution) and the quality parameters of the leafy vegetables.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Duration: Approximately 6/8 months.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Expertise/competences achieved during the research training: Students will learn the basics of hydroponic cultivation of plants and about the analytical methods required for the assessment of the chemical and nutraceutical composition. In addition, they </w:t>
      </w:r>
      <w:proofErr w:type="gramStart"/>
      <w:r w:rsidRPr="00937B7F">
        <w:rPr>
          <w:rFonts w:asciiTheme="minorHAnsi" w:hAnsiTheme="minorHAnsi" w:cstheme="minorHAnsi"/>
          <w:lang w:val="en-US"/>
        </w:rPr>
        <w:t>will be introduced and trained in using multivariate statistical methods</w:t>
      </w:r>
      <w:proofErr w:type="gramEnd"/>
      <w:r w:rsidRPr="00937B7F">
        <w:rPr>
          <w:rFonts w:asciiTheme="minorHAnsi" w:hAnsiTheme="minorHAnsi" w:cstheme="minorHAnsi"/>
          <w:lang w:val="en-US"/>
        </w:rPr>
        <w:t xml:space="preserve">.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Possible external collaborations: none foreseen</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Agricultural Chemistry</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Title: Influence of agrochemicals treatments on the rhizosphere microbiome of soil-cultivated crop plants (e.g. barley, tomato).</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Scientific Leader: Prof. Stefano </w:t>
      </w:r>
      <w:proofErr w:type="spellStart"/>
      <w:r w:rsidRPr="00937B7F">
        <w:rPr>
          <w:rFonts w:asciiTheme="minorHAnsi" w:hAnsiTheme="minorHAnsi" w:cstheme="minorHAnsi"/>
          <w:lang w:val="en-US"/>
        </w:rPr>
        <w:t>Cesco</w:t>
      </w:r>
      <w:proofErr w:type="spellEnd"/>
      <w:r w:rsidRPr="00937B7F">
        <w:rPr>
          <w:rFonts w:asciiTheme="minorHAnsi" w:hAnsiTheme="minorHAnsi" w:cstheme="minorHAnsi"/>
          <w:lang w:val="en-US"/>
        </w:rPr>
        <w:t xml:space="preserve">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The research </w:t>
      </w:r>
      <w:proofErr w:type="gramStart"/>
      <w:r w:rsidRPr="00937B7F">
        <w:rPr>
          <w:rFonts w:asciiTheme="minorHAnsi" w:hAnsiTheme="minorHAnsi" w:cstheme="minorHAnsi"/>
          <w:lang w:val="en-US"/>
        </w:rPr>
        <w:t>will be focused</w:t>
      </w:r>
      <w:proofErr w:type="gramEnd"/>
      <w:r w:rsidRPr="00937B7F">
        <w:rPr>
          <w:rFonts w:asciiTheme="minorHAnsi" w:hAnsiTheme="minorHAnsi" w:cstheme="minorHAnsi"/>
          <w:lang w:val="en-US"/>
        </w:rPr>
        <w:t xml:space="preserve"> on studying the effects induced by commercial agrochemicals, used for crop protection against pests, on the root-inhabiting microbiome. In particular, the study will aim at assessing whether the application of pesticides can induce an alteration of the qualitative and quantitative root exudation pattern in soil cultivated crop plants (e.g. barley, tomato) and, consequently, of the microbial community associated to the root system. To reach these objectives, the chosen crop plants will be germinated and afterwards cultivated in small pots filled with previously characterized soil; after two/three weeks of growth, the plants will be treated with either a fungicide or an insecticide, without directly spraying the soil. At fixed time points, samples </w:t>
      </w:r>
      <w:proofErr w:type="gramStart"/>
      <w:r w:rsidRPr="00937B7F">
        <w:rPr>
          <w:rFonts w:asciiTheme="minorHAnsi" w:hAnsiTheme="minorHAnsi" w:cstheme="minorHAnsi"/>
          <w:lang w:val="en-US"/>
        </w:rPr>
        <w:t>will be collected</w:t>
      </w:r>
      <w:proofErr w:type="gramEnd"/>
      <w:r w:rsidRPr="00937B7F">
        <w:rPr>
          <w:rFonts w:asciiTheme="minorHAnsi" w:hAnsiTheme="minorHAnsi" w:cstheme="minorHAnsi"/>
          <w:lang w:val="en-US"/>
        </w:rPr>
        <w:t xml:space="preserve">; in particular, shoots and roots will be separated assessing fresh weight (FW) and dry weight (DW) of the tissues together with the root to shoot ratios, whilst rhizosphere soil will be isolated and subjected to further analyses. Root exudates from rhizosphere soil </w:t>
      </w:r>
      <w:proofErr w:type="gramStart"/>
      <w:r w:rsidRPr="00937B7F">
        <w:rPr>
          <w:rFonts w:asciiTheme="minorHAnsi" w:hAnsiTheme="minorHAnsi" w:cstheme="minorHAnsi"/>
          <w:lang w:val="en-US"/>
        </w:rPr>
        <w:t>will be extracted</w:t>
      </w:r>
      <w:proofErr w:type="gramEnd"/>
      <w:r w:rsidRPr="00937B7F">
        <w:rPr>
          <w:rFonts w:asciiTheme="minorHAnsi" w:hAnsiTheme="minorHAnsi" w:cstheme="minorHAnsi"/>
          <w:lang w:val="en-US"/>
        </w:rPr>
        <w:t xml:space="preserve"> with aqueous solvents and the chemical composition in terms of organic acids, sugars and amino acids will be assessed via HPLC analyses, whilst the concentration of other compounds, as for instance total </w:t>
      </w:r>
      <w:proofErr w:type="spellStart"/>
      <w:r w:rsidRPr="00937B7F">
        <w:rPr>
          <w:rFonts w:asciiTheme="minorHAnsi" w:hAnsiTheme="minorHAnsi" w:cstheme="minorHAnsi"/>
          <w:lang w:val="en-US"/>
        </w:rPr>
        <w:t>phenolics</w:t>
      </w:r>
      <w:proofErr w:type="spellEnd"/>
      <w:r w:rsidRPr="00937B7F">
        <w:rPr>
          <w:rFonts w:asciiTheme="minorHAnsi" w:hAnsiTheme="minorHAnsi" w:cstheme="minorHAnsi"/>
          <w:lang w:val="en-US"/>
        </w:rPr>
        <w:t xml:space="preserve">, will be determined by spectrophotometric methods. In addition, the available fraction of mineral nutrients </w:t>
      </w:r>
      <w:proofErr w:type="gramStart"/>
      <w:r w:rsidRPr="00937B7F">
        <w:rPr>
          <w:rFonts w:asciiTheme="minorHAnsi" w:hAnsiTheme="minorHAnsi" w:cstheme="minorHAnsi"/>
          <w:lang w:val="en-US"/>
        </w:rPr>
        <w:t>will be determined by a rhizosphere soil DTPA extraction and followed by ICP-OES analysis</w:t>
      </w:r>
      <w:proofErr w:type="gramEnd"/>
      <w:r w:rsidRPr="00937B7F">
        <w:rPr>
          <w:rFonts w:asciiTheme="minorHAnsi" w:hAnsiTheme="minorHAnsi" w:cstheme="minorHAnsi"/>
          <w:lang w:val="en-US"/>
        </w:rPr>
        <w:t xml:space="preserve">.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The rhizosphere soil </w:t>
      </w:r>
      <w:proofErr w:type="gramStart"/>
      <w:r w:rsidRPr="00937B7F">
        <w:rPr>
          <w:rFonts w:asciiTheme="minorHAnsi" w:hAnsiTheme="minorHAnsi" w:cstheme="minorHAnsi"/>
          <w:lang w:val="en-US"/>
        </w:rPr>
        <w:t>will be also used</w:t>
      </w:r>
      <w:proofErr w:type="gramEnd"/>
      <w:r w:rsidRPr="00937B7F">
        <w:rPr>
          <w:rFonts w:asciiTheme="minorHAnsi" w:hAnsiTheme="minorHAnsi" w:cstheme="minorHAnsi"/>
          <w:lang w:val="en-US"/>
        </w:rPr>
        <w:t xml:space="preserve"> as starting material for the extraction of total DNA that will be amplified through standard PCR methods to specifically target the bacterial 16S rDNA. The selected </w:t>
      </w:r>
      <w:r w:rsidRPr="00937B7F">
        <w:rPr>
          <w:rFonts w:asciiTheme="minorHAnsi" w:hAnsiTheme="minorHAnsi" w:cstheme="minorHAnsi"/>
          <w:lang w:val="en-US"/>
        </w:rPr>
        <w:lastRenderedPageBreak/>
        <w:t xml:space="preserve">amplicons will be sequenced through high-throughput methods (e.g. Illumina sequencing) to obtain a comprehensive survey of the microbial community associated to the plant roots.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The whole dataset </w:t>
      </w:r>
      <w:proofErr w:type="gramStart"/>
      <w:r w:rsidRPr="00937B7F">
        <w:rPr>
          <w:rFonts w:asciiTheme="minorHAnsi" w:hAnsiTheme="minorHAnsi" w:cstheme="minorHAnsi"/>
          <w:lang w:val="en-US"/>
        </w:rPr>
        <w:t>will be processed</w:t>
      </w:r>
      <w:proofErr w:type="gramEnd"/>
      <w:r w:rsidRPr="00937B7F">
        <w:rPr>
          <w:rFonts w:asciiTheme="minorHAnsi" w:hAnsiTheme="minorHAnsi" w:cstheme="minorHAnsi"/>
          <w:lang w:val="en-US"/>
        </w:rPr>
        <w:t xml:space="preserve"> through multivariate statistical methods in order to unravel the relationships between the treatment with agrochemicals and all the plant-mediated rhizosphere processes (i.e. release of root exudates, recruitment of the root microbiome) and the related effects on the bioavailability of mineral nutrients.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Duration: (day/week, number of months…) </w:t>
      </w:r>
      <w:proofErr w:type="gramStart"/>
      <w:r w:rsidRPr="00937B7F">
        <w:rPr>
          <w:rFonts w:asciiTheme="minorHAnsi" w:hAnsiTheme="minorHAnsi" w:cstheme="minorHAnsi"/>
          <w:lang w:val="en-US"/>
        </w:rPr>
        <w:t>Approximately</w:t>
      </w:r>
      <w:proofErr w:type="gramEnd"/>
      <w:r w:rsidRPr="00937B7F">
        <w:rPr>
          <w:rFonts w:asciiTheme="minorHAnsi" w:hAnsiTheme="minorHAnsi" w:cstheme="minorHAnsi"/>
          <w:lang w:val="en-US"/>
        </w:rPr>
        <w:t xml:space="preserve"> 8/10 months.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Expertise/competences achieved during the research training: Students will learn the basics of plants cultivation and about the analytical methods required for the assessment of the chemical composition of root exudates. Students will also learn the extraction of nucleic acids (DNA) from soil and standard molecular techniques, as PCR. In addition, they </w:t>
      </w:r>
      <w:proofErr w:type="gramStart"/>
      <w:r w:rsidRPr="00937B7F">
        <w:rPr>
          <w:rFonts w:asciiTheme="minorHAnsi" w:hAnsiTheme="minorHAnsi" w:cstheme="minorHAnsi"/>
          <w:lang w:val="en-US"/>
        </w:rPr>
        <w:t>will be introduced and trained in using multivariate statistical methods</w:t>
      </w:r>
      <w:proofErr w:type="gramEnd"/>
      <w:r w:rsidRPr="00937B7F">
        <w:rPr>
          <w:rFonts w:asciiTheme="minorHAnsi" w:hAnsiTheme="minorHAnsi" w:cstheme="minorHAnsi"/>
          <w:lang w:val="en-US"/>
        </w:rPr>
        <w:t>.</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Possible external collaborations: none foreseen</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highlight w:val="cyan"/>
          <w:lang w:val="en-US"/>
        </w:rPr>
      </w:pPr>
      <w:proofErr w:type="spellStart"/>
      <w:r w:rsidRPr="00937B7F">
        <w:rPr>
          <w:rFonts w:asciiTheme="minorHAnsi" w:hAnsiTheme="minorHAnsi" w:cstheme="minorHAnsi"/>
          <w:highlight w:val="cyan"/>
          <w:lang w:val="en-US"/>
        </w:rPr>
        <w:t>Dr</w:t>
      </w:r>
      <w:proofErr w:type="spellEnd"/>
      <w:r w:rsidRPr="00937B7F">
        <w:rPr>
          <w:rFonts w:asciiTheme="minorHAnsi" w:hAnsiTheme="minorHAnsi" w:cstheme="minorHAnsi"/>
          <w:highlight w:val="cyan"/>
          <w:lang w:val="en-US"/>
        </w:rPr>
        <w:t xml:space="preserve"> Sergio </w:t>
      </w:r>
      <w:proofErr w:type="spellStart"/>
      <w:r w:rsidRPr="00937B7F">
        <w:rPr>
          <w:rFonts w:asciiTheme="minorHAnsi" w:hAnsiTheme="minorHAnsi" w:cstheme="minorHAnsi"/>
          <w:highlight w:val="cyan"/>
          <w:lang w:val="en-US"/>
        </w:rPr>
        <w:t>Angeli</w:t>
      </w:r>
      <w:proofErr w:type="spellEnd"/>
    </w:p>
    <w:p w:rsidR="00937B7F" w:rsidRDefault="00937B7F" w:rsidP="00937B7F">
      <w:pPr>
        <w:spacing w:line="276" w:lineRule="auto"/>
        <w:jc w:val="both"/>
        <w:rPr>
          <w:rFonts w:asciiTheme="minorHAnsi" w:hAnsiTheme="minorHAnsi" w:cstheme="minorHAnsi"/>
          <w:lang w:val="en-US"/>
        </w:rPr>
      </w:pPr>
      <w:hyperlink r:id="rId9" w:history="1">
        <w:r w:rsidRPr="00937B7F">
          <w:rPr>
            <w:rStyle w:val="Hyperlink"/>
            <w:rFonts w:asciiTheme="minorHAnsi" w:hAnsiTheme="minorHAnsi" w:cstheme="minorHAnsi"/>
            <w:highlight w:val="cyan"/>
            <w:lang w:val="en-US"/>
          </w:rPr>
          <w:t>sergio.angeli@unibz.it</w:t>
        </w:r>
      </w:hyperlink>
    </w:p>
    <w:p w:rsid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Applied Entomology in Horticultural Crops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Title: Study of herbivore-induced plant volatiles as a new insect control strategy for sustainable agriculture</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Scientific Leader: </w:t>
      </w:r>
      <w:proofErr w:type="spellStart"/>
      <w:r w:rsidRPr="00937B7F">
        <w:rPr>
          <w:rFonts w:asciiTheme="minorHAnsi" w:hAnsiTheme="minorHAnsi" w:cstheme="minorHAnsi"/>
          <w:lang w:val="en-US"/>
        </w:rPr>
        <w:t>Dr</w:t>
      </w:r>
      <w:proofErr w:type="spellEnd"/>
      <w:r w:rsidRPr="00937B7F">
        <w:rPr>
          <w:rFonts w:asciiTheme="minorHAnsi" w:hAnsiTheme="minorHAnsi" w:cstheme="minorHAnsi"/>
          <w:lang w:val="en-US"/>
        </w:rPr>
        <w:t xml:space="preserve"> Sergio </w:t>
      </w:r>
      <w:proofErr w:type="spellStart"/>
      <w:r w:rsidRPr="00937B7F">
        <w:rPr>
          <w:rFonts w:asciiTheme="minorHAnsi" w:hAnsiTheme="minorHAnsi" w:cstheme="minorHAnsi"/>
          <w:lang w:val="en-US"/>
        </w:rPr>
        <w:t>Angeli</w:t>
      </w:r>
      <w:proofErr w:type="spellEnd"/>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This project will focus on agricultural crops –we work on both apple and grape– and their key pest insects, characterizing the herbivore-induced plant volatile compounds, released by plants under attach of specific pests. The ecological role of these compounds and their possible use in pest control </w:t>
      </w:r>
      <w:proofErr w:type="gramStart"/>
      <w:r w:rsidRPr="00937B7F">
        <w:rPr>
          <w:rFonts w:asciiTheme="minorHAnsi" w:hAnsiTheme="minorHAnsi" w:cstheme="minorHAnsi"/>
          <w:lang w:val="en-US"/>
        </w:rPr>
        <w:t>will also be investigated</w:t>
      </w:r>
      <w:proofErr w:type="gramEnd"/>
      <w:r w:rsidRPr="00937B7F">
        <w:rPr>
          <w:rFonts w:asciiTheme="minorHAnsi" w:hAnsiTheme="minorHAnsi" w:cstheme="minorHAnsi"/>
          <w:lang w:val="en-US"/>
        </w:rPr>
        <w:t xml:space="preserve">. The project is in collaboration with USDA, Swedish University of Agricultural Sciences, University of </w:t>
      </w:r>
      <w:proofErr w:type="spellStart"/>
      <w:r w:rsidRPr="00937B7F">
        <w:rPr>
          <w:rFonts w:asciiTheme="minorHAnsi" w:hAnsiTheme="minorHAnsi" w:cstheme="minorHAnsi"/>
          <w:lang w:val="en-US"/>
        </w:rPr>
        <w:t>Göttingen</w:t>
      </w:r>
      <w:proofErr w:type="spellEnd"/>
      <w:r w:rsidRPr="00937B7F">
        <w:rPr>
          <w:rFonts w:asciiTheme="minorHAnsi" w:hAnsiTheme="minorHAnsi" w:cstheme="minorHAnsi"/>
          <w:lang w:val="en-US"/>
        </w:rPr>
        <w:t xml:space="preserve">, Fondazione Mach, </w:t>
      </w:r>
      <w:proofErr w:type="spellStart"/>
      <w:proofErr w:type="gramStart"/>
      <w:r w:rsidRPr="00937B7F">
        <w:rPr>
          <w:rFonts w:asciiTheme="minorHAnsi" w:hAnsiTheme="minorHAnsi" w:cstheme="minorHAnsi"/>
          <w:lang w:val="en-US"/>
        </w:rPr>
        <w:t>Hemlholtz</w:t>
      </w:r>
      <w:proofErr w:type="spellEnd"/>
      <w:proofErr w:type="gram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Zentrum</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München</w:t>
      </w:r>
      <w:proofErr w:type="spellEnd"/>
      <w:r w:rsidRPr="00937B7F">
        <w:rPr>
          <w:rFonts w:asciiTheme="minorHAnsi" w:hAnsiTheme="minorHAnsi" w:cstheme="minorHAnsi"/>
          <w:lang w:val="en-US"/>
        </w:rPr>
        <w:t>.</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Duration: 3-5 months, anyway the duration of the thesis will be set according to the student interest/constrains and first discussed during the thesis proposal.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Expertise/competences achieved during the research training: Students will conduct lab experiments dealing with insect infested plants, gas-chromatography/mass-spectrometry and/or proton-transfer-reaction/mass-spectrometry. Field experiments on trapping insects could also be included.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Possible external collaborations: USDA, Swedish University of Agricultural Sciences, University of </w:t>
      </w:r>
      <w:proofErr w:type="spellStart"/>
      <w:r w:rsidRPr="00937B7F">
        <w:rPr>
          <w:rFonts w:asciiTheme="minorHAnsi" w:hAnsiTheme="minorHAnsi" w:cstheme="minorHAnsi"/>
          <w:lang w:val="en-US"/>
        </w:rPr>
        <w:t>Göttingen</w:t>
      </w:r>
      <w:proofErr w:type="spellEnd"/>
      <w:r w:rsidRPr="00937B7F">
        <w:rPr>
          <w:rFonts w:asciiTheme="minorHAnsi" w:hAnsiTheme="minorHAnsi" w:cstheme="minorHAnsi"/>
          <w:lang w:val="en-US"/>
        </w:rPr>
        <w:t xml:space="preserve">, Fondazione Mach, </w:t>
      </w:r>
      <w:proofErr w:type="spellStart"/>
      <w:r w:rsidRPr="00937B7F">
        <w:rPr>
          <w:rFonts w:asciiTheme="minorHAnsi" w:hAnsiTheme="minorHAnsi" w:cstheme="minorHAnsi"/>
          <w:lang w:val="en-US"/>
        </w:rPr>
        <w:t>Hemlholtz</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Zentrum</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München</w:t>
      </w:r>
      <w:proofErr w:type="spellEnd"/>
      <w:r w:rsidRPr="00937B7F">
        <w:rPr>
          <w:rFonts w:asciiTheme="minorHAnsi" w:hAnsiTheme="minorHAnsi" w:cstheme="minorHAnsi"/>
          <w:lang w:val="en-US"/>
        </w:rPr>
        <w:t>.</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Applied Entomology in Horticultural Crops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Title: Pest Smart Monitoring using automatic trapping devises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Scientific Leader: </w:t>
      </w:r>
      <w:proofErr w:type="spellStart"/>
      <w:r w:rsidRPr="00937B7F">
        <w:rPr>
          <w:rFonts w:asciiTheme="minorHAnsi" w:hAnsiTheme="minorHAnsi" w:cstheme="minorHAnsi"/>
          <w:lang w:val="en-US"/>
        </w:rPr>
        <w:t>Dr</w:t>
      </w:r>
      <w:proofErr w:type="spellEnd"/>
      <w:r w:rsidRPr="00937B7F">
        <w:rPr>
          <w:rFonts w:asciiTheme="minorHAnsi" w:hAnsiTheme="minorHAnsi" w:cstheme="minorHAnsi"/>
          <w:lang w:val="en-US"/>
        </w:rPr>
        <w:t xml:space="preserve"> Sergio </w:t>
      </w:r>
      <w:proofErr w:type="spellStart"/>
      <w:r w:rsidRPr="00937B7F">
        <w:rPr>
          <w:rFonts w:asciiTheme="minorHAnsi" w:hAnsiTheme="minorHAnsi" w:cstheme="minorHAnsi"/>
          <w:lang w:val="en-US"/>
        </w:rPr>
        <w:t>Angeli</w:t>
      </w:r>
      <w:proofErr w:type="spellEnd"/>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This project will focus on a new technology of trapping devises for pest insects, called ‘Smart Traps’,  in collaboration with the two partner companies: FOS </w:t>
      </w:r>
      <w:proofErr w:type="spellStart"/>
      <w:r w:rsidRPr="00937B7F">
        <w:rPr>
          <w:rFonts w:asciiTheme="minorHAnsi" w:hAnsiTheme="minorHAnsi" w:cstheme="minorHAnsi"/>
          <w:lang w:val="en-US"/>
        </w:rPr>
        <w:t>srl</w:t>
      </w:r>
      <w:proofErr w:type="spellEnd"/>
      <w:r w:rsidRPr="00937B7F">
        <w:rPr>
          <w:rFonts w:asciiTheme="minorHAnsi" w:hAnsiTheme="minorHAnsi" w:cstheme="minorHAnsi"/>
          <w:lang w:val="en-US"/>
        </w:rPr>
        <w:t xml:space="preserve">  and </w:t>
      </w:r>
      <w:proofErr w:type="spellStart"/>
      <w:r w:rsidRPr="00937B7F">
        <w:rPr>
          <w:rFonts w:asciiTheme="minorHAnsi" w:hAnsiTheme="minorHAnsi" w:cstheme="minorHAnsi"/>
          <w:lang w:val="en-US"/>
        </w:rPr>
        <w:t>SmarTeam</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srl</w:t>
      </w:r>
      <w:proofErr w:type="spellEnd"/>
      <w:r w:rsidRPr="00937B7F">
        <w:rPr>
          <w:rFonts w:asciiTheme="minorHAnsi" w:hAnsiTheme="minorHAnsi" w:cstheme="minorHAnsi"/>
          <w:lang w:val="en-US"/>
        </w:rPr>
        <w:t xml:space="preserve">. These remote-sensing traps </w:t>
      </w:r>
      <w:proofErr w:type="gramStart"/>
      <w:r w:rsidRPr="00937B7F">
        <w:rPr>
          <w:rFonts w:asciiTheme="minorHAnsi" w:hAnsiTheme="minorHAnsi" w:cstheme="minorHAnsi"/>
          <w:lang w:val="en-US"/>
        </w:rPr>
        <w:t>will be tested</w:t>
      </w:r>
      <w:proofErr w:type="gramEnd"/>
      <w:r w:rsidRPr="00937B7F">
        <w:rPr>
          <w:rFonts w:asciiTheme="minorHAnsi" w:hAnsiTheme="minorHAnsi" w:cstheme="minorHAnsi"/>
          <w:lang w:val="en-US"/>
        </w:rPr>
        <w:t xml:space="preserve"> for the first time considering pest species of the main crops of South Tyrol. The luring chemicals for each tested species </w:t>
      </w:r>
      <w:proofErr w:type="gramStart"/>
      <w:r w:rsidRPr="00937B7F">
        <w:rPr>
          <w:rFonts w:asciiTheme="minorHAnsi" w:hAnsiTheme="minorHAnsi" w:cstheme="minorHAnsi"/>
          <w:lang w:val="en-US"/>
        </w:rPr>
        <w:t>will be developed</w:t>
      </w:r>
      <w:proofErr w:type="gramEnd"/>
      <w:r w:rsidRPr="00937B7F">
        <w:rPr>
          <w:rFonts w:asciiTheme="minorHAnsi" w:hAnsiTheme="minorHAnsi" w:cstheme="minorHAnsi"/>
          <w:lang w:val="en-US"/>
        </w:rPr>
        <w:t xml:space="preserve"> by internal knowledge </w:t>
      </w:r>
      <w:r w:rsidRPr="00937B7F">
        <w:rPr>
          <w:rFonts w:asciiTheme="minorHAnsi" w:hAnsiTheme="minorHAnsi" w:cstheme="minorHAnsi"/>
          <w:lang w:val="en-US"/>
        </w:rPr>
        <w:lastRenderedPageBreak/>
        <w:t xml:space="preserve">of our research group and in agreement with a Fondazione Mach.  The student will help our research group in setting the experiments, classify the trapped insects during the string/summer 2018 and record the archived results. The project is in collaboration with FOS </w:t>
      </w:r>
      <w:proofErr w:type="spellStart"/>
      <w:r w:rsidRPr="00937B7F">
        <w:rPr>
          <w:rFonts w:asciiTheme="minorHAnsi" w:hAnsiTheme="minorHAnsi" w:cstheme="minorHAnsi"/>
          <w:lang w:val="en-US"/>
        </w:rPr>
        <w:t>srl</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SmarTeam</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srl</w:t>
      </w:r>
      <w:proofErr w:type="spellEnd"/>
      <w:r w:rsidRPr="00937B7F">
        <w:rPr>
          <w:rFonts w:asciiTheme="minorHAnsi" w:hAnsiTheme="minorHAnsi" w:cstheme="minorHAnsi"/>
          <w:lang w:val="en-US"/>
        </w:rPr>
        <w:t xml:space="preserve"> and Fondazione Mach.</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Duration: 2-3 months during spring/summer 2018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Expertise/competences achieved during the research training: Students will conduct mainly field experiments, however computational analysis, and remote image recognition may also be included.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Possible external collaborations: FOS </w:t>
      </w:r>
      <w:proofErr w:type="spellStart"/>
      <w:r w:rsidRPr="00937B7F">
        <w:rPr>
          <w:rFonts w:asciiTheme="minorHAnsi" w:hAnsiTheme="minorHAnsi" w:cstheme="minorHAnsi"/>
          <w:lang w:val="en-US"/>
        </w:rPr>
        <w:t>srl</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SmarTeam</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srl</w:t>
      </w:r>
      <w:proofErr w:type="spellEnd"/>
      <w:r w:rsidRPr="00937B7F">
        <w:rPr>
          <w:rFonts w:asciiTheme="minorHAnsi" w:hAnsiTheme="minorHAnsi" w:cstheme="minorHAnsi"/>
          <w:lang w:val="en-US"/>
        </w:rPr>
        <w:t xml:space="preserve"> and Fondazione Mach.</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Applied Entomology in Horticultural Crops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Title: Developing new yeast-based trapping lure for the exotic species Drosophila </w:t>
      </w:r>
      <w:proofErr w:type="spellStart"/>
      <w:r w:rsidRPr="00937B7F">
        <w:rPr>
          <w:rFonts w:asciiTheme="minorHAnsi" w:hAnsiTheme="minorHAnsi" w:cstheme="minorHAnsi"/>
          <w:lang w:val="en-US"/>
        </w:rPr>
        <w:t>suzukii</w:t>
      </w:r>
      <w:proofErr w:type="spellEnd"/>
      <w:r w:rsidRPr="00937B7F">
        <w:rPr>
          <w:rFonts w:asciiTheme="minorHAnsi" w:hAnsiTheme="minorHAnsi" w:cstheme="minorHAnsi"/>
          <w:lang w:val="en-US"/>
        </w:rPr>
        <w:t>.</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Scientific Leader: </w:t>
      </w:r>
      <w:proofErr w:type="spellStart"/>
      <w:r w:rsidRPr="00937B7F">
        <w:rPr>
          <w:rFonts w:asciiTheme="minorHAnsi" w:hAnsiTheme="minorHAnsi" w:cstheme="minorHAnsi"/>
          <w:lang w:val="en-US"/>
        </w:rPr>
        <w:t>Dr</w:t>
      </w:r>
      <w:proofErr w:type="spellEnd"/>
      <w:r w:rsidRPr="00937B7F">
        <w:rPr>
          <w:rFonts w:asciiTheme="minorHAnsi" w:hAnsiTheme="minorHAnsi" w:cstheme="minorHAnsi"/>
          <w:lang w:val="en-US"/>
        </w:rPr>
        <w:t xml:space="preserve"> Sergio </w:t>
      </w:r>
      <w:proofErr w:type="spellStart"/>
      <w:r w:rsidRPr="00937B7F">
        <w:rPr>
          <w:rFonts w:asciiTheme="minorHAnsi" w:hAnsiTheme="minorHAnsi" w:cstheme="minorHAnsi"/>
          <w:lang w:val="en-US"/>
        </w:rPr>
        <w:t>Angeli</w:t>
      </w:r>
      <w:proofErr w:type="spellEnd"/>
      <w:r w:rsidRPr="00937B7F">
        <w:rPr>
          <w:rFonts w:asciiTheme="minorHAnsi" w:hAnsiTheme="minorHAnsi" w:cstheme="minorHAnsi"/>
          <w:lang w:val="en-US"/>
        </w:rPr>
        <w:t xml:space="preserve">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This project will be part of an EU-project in collaboration with </w:t>
      </w:r>
      <w:proofErr w:type="spellStart"/>
      <w:r w:rsidRPr="00937B7F">
        <w:rPr>
          <w:rFonts w:asciiTheme="minorHAnsi" w:hAnsiTheme="minorHAnsi" w:cstheme="minorHAnsi"/>
          <w:lang w:val="en-US"/>
        </w:rPr>
        <w:t>Laimburg</w:t>
      </w:r>
      <w:proofErr w:type="spellEnd"/>
      <w:r w:rsidRPr="00937B7F">
        <w:rPr>
          <w:rFonts w:asciiTheme="minorHAnsi" w:hAnsiTheme="minorHAnsi" w:cstheme="minorHAnsi"/>
          <w:lang w:val="en-US"/>
        </w:rPr>
        <w:t xml:space="preserve"> Research Center and Swedish University of Agricultural Sciences. The project focus on the development of a yeast-based trapping system to control the invasive species Drosophila </w:t>
      </w:r>
      <w:proofErr w:type="spellStart"/>
      <w:r w:rsidRPr="00937B7F">
        <w:rPr>
          <w:rFonts w:asciiTheme="minorHAnsi" w:hAnsiTheme="minorHAnsi" w:cstheme="minorHAnsi"/>
          <w:lang w:val="en-US"/>
        </w:rPr>
        <w:t>suzukii</w:t>
      </w:r>
      <w:proofErr w:type="spellEnd"/>
      <w:r w:rsidRPr="00937B7F">
        <w:rPr>
          <w:rFonts w:asciiTheme="minorHAnsi" w:hAnsiTheme="minorHAnsi" w:cstheme="minorHAnsi"/>
          <w:lang w:val="en-US"/>
        </w:rPr>
        <w:t xml:space="preserve"> as a new eco-friendly pest management strategy. The student will join a task force of three research teams and may learn one of more aspects related to the GC-MS identification of volatile compounds of the years headspace, D. </w:t>
      </w:r>
      <w:proofErr w:type="spellStart"/>
      <w:r w:rsidRPr="00937B7F">
        <w:rPr>
          <w:rFonts w:asciiTheme="minorHAnsi" w:hAnsiTheme="minorHAnsi" w:cstheme="minorHAnsi"/>
          <w:lang w:val="en-US"/>
        </w:rPr>
        <w:t>suzukii</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electroantennography</w:t>
      </w:r>
      <w:proofErr w:type="spellEnd"/>
      <w:r w:rsidRPr="00937B7F">
        <w:rPr>
          <w:rFonts w:asciiTheme="minorHAnsi" w:hAnsiTheme="minorHAnsi" w:cstheme="minorHAnsi"/>
          <w:lang w:val="en-US"/>
        </w:rPr>
        <w:t xml:space="preserve"> and field experiments.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Duration: 3-4 months during spring/summer 2018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Expertise/competences achieved during the research training: Students will learn about volatile compounds, </w:t>
      </w:r>
      <w:proofErr w:type="spellStart"/>
      <w:r w:rsidRPr="00937B7F">
        <w:rPr>
          <w:rFonts w:asciiTheme="minorHAnsi" w:hAnsiTheme="minorHAnsi" w:cstheme="minorHAnsi"/>
          <w:lang w:val="en-US"/>
        </w:rPr>
        <w:t>odour</w:t>
      </w:r>
      <w:proofErr w:type="spellEnd"/>
      <w:r w:rsidRPr="00937B7F">
        <w:rPr>
          <w:rFonts w:asciiTheme="minorHAnsi" w:hAnsiTheme="minorHAnsi" w:cstheme="minorHAnsi"/>
          <w:lang w:val="en-US"/>
        </w:rPr>
        <w:t xml:space="preserve"> coding, host plant volatiles, insect trapping, </w:t>
      </w:r>
      <w:proofErr w:type="gramStart"/>
      <w:r w:rsidRPr="00937B7F">
        <w:rPr>
          <w:rFonts w:asciiTheme="minorHAnsi" w:hAnsiTheme="minorHAnsi" w:cstheme="minorHAnsi"/>
          <w:lang w:val="en-US"/>
        </w:rPr>
        <w:t>yeast</w:t>
      </w:r>
      <w:proofErr w:type="gramEnd"/>
      <w:r w:rsidRPr="00937B7F">
        <w:rPr>
          <w:rFonts w:asciiTheme="minorHAnsi" w:hAnsiTheme="minorHAnsi" w:cstheme="minorHAnsi"/>
          <w:lang w:val="en-US"/>
        </w:rPr>
        <w:t xml:space="preserve"> cultures.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Possible external collaborations: Research Center and Swedish University of Agricultural Sciences </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Applied Entomology in Horticultural Crops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Title: Bee pollination service and pesticides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Scientific Leader: </w:t>
      </w:r>
      <w:proofErr w:type="spellStart"/>
      <w:r w:rsidRPr="00937B7F">
        <w:rPr>
          <w:rFonts w:asciiTheme="minorHAnsi" w:hAnsiTheme="minorHAnsi" w:cstheme="minorHAnsi"/>
          <w:lang w:val="en-US"/>
        </w:rPr>
        <w:t>Dr</w:t>
      </w:r>
      <w:proofErr w:type="spellEnd"/>
      <w:r w:rsidRPr="00937B7F">
        <w:rPr>
          <w:rFonts w:asciiTheme="minorHAnsi" w:hAnsiTheme="minorHAnsi" w:cstheme="minorHAnsi"/>
          <w:lang w:val="en-US"/>
        </w:rPr>
        <w:t xml:space="preserve"> Sergio </w:t>
      </w:r>
      <w:proofErr w:type="spellStart"/>
      <w:r w:rsidRPr="00937B7F">
        <w:rPr>
          <w:rFonts w:asciiTheme="minorHAnsi" w:hAnsiTheme="minorHAnsi" w:cstheme="minorHAnsi"/>
          <w:lang w:val="en-US"/>
        </w:rPr>
        <w:t>Angeli</w:t>
      </w:r>
      <w:proofErr w:type="spellEnd"/>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This project focus on the impact of pesticides, particularly, neonicotinoids, on bee health and their pollination service. The student will join a regional project in collaboration with Fondazione Mach and the University of Trento, on </w:t>
      </w:r>
      <w:proofErr w:type="spellStart"/>
      <w:r w:rsidRPr="00937B7F">
        <w:rPr>
          <w:rFonts w:asciiTheme="minorHAnsi" w:hAnsiTheme="minorHAnsi" w:cstheme="minorHAnsi"/>
          <w:lang w:val="en-US"/>
        </w:rPr>
        <w:t>sublethal</w:t>
      </w:r>
      <w:proofErr w:type="spellEnd"/>
      <w:r w:rsidRPr="00937B7F">
        <w:rPr>
          <w:rFonts w:asciiTheme="minorHAnsi" w:hAnsiTheme="minorHAnsi" w:cstheme="minorHAnsi"/>
          <w:lang w:val="en-US"/>
        </w:rPr>
        <w:t xml:space="preserve"> effects of </w:t>
      </w:r>
      <w:proofErr w:type="spellStart"/>
      <w:r w:rsidRPr="00937B7F">
        <w:rPr>
          <w:rFonts w:asciiTheme="minorHAnsi" w:hAnsiTheme="minorHAnsi" w:cstheme="minorHAnsi"/>
          <w:lang w:val="en-US"/>
        </w:rPr>
        <w:t>imidacloprid</w:t>
      </w:r>
      <w:proofErr w:type="spellEnd"/>
      <w:r w:rsidRPr="00937B7F">
        <w:rPr>
          <w:rFonts w:asciiTheme="minorHAnsi" w:hAnsiTheme="minorHAnsi" w:cstheme="minorHAnsi"/>
          <w:lang w:val="en-US"/>
        </w:rPr>
        <w:t xml:space="preserve"> and </w:t>
      </w:r>
      <w:proofErr w:type="spellStart"/>
      <w:r w:rsidRPr="00937B7F">
        <w:rPr>
          <w:rFonts w:asciiTheme="minorHAnsi" w:hAnsiTheme="minorHAnsi" w:cstheme="minorHAnsi"/>
          <w:lang w:val="en-US"/>
        </w:rPr>
        <w:t>thiametoxam</w:t>
      </w:r>
      <w:proofErr w:type="spellEnd"/>
      <w:r w:rsidRPr="00937B7F">
        <w:rPr>
          <w:rFonts w:asciiTheme="minorHAnsi" w:hAnsiTheme="minorHAnsi" w:cstheme="minorHAnsi"/>
          <w:lang w:val="en-US"/>
        </w:rPr>
        <w:t xml:space="preserve"> on bee colony performance and possible disorientation.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Duration: 3-4 months during summer 2018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Expertise/competences achieved during the research training: Students will learn about pesticide residues, apiculture and modelling of population dynamic.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Possible external collaborations: University of Trento, Fondazione Mach. </w:t>
      </w:r>
    </w:p>
    <w:p w:rsidR="00937B7F" w:rsidRDefault="00937B7F" w:rsidP="00937B7F">
      <w:pPr>
        <w:spacing w:line="276" w:lineRule="auto"/>
        <w:jc w:val="both"/>
        <w:rPr>
          <w:rFonts w:asciiTheme="minorHAnsi" w:hAnsiTheme="minorHAnsi" w:cstheme="minorHAnsi"/>
          <w:lang w:val="en-US"/>
        </w:rPr>
      </w:pPr>
    </w:p>
    <w:p w:rsid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highlight w:val="cyan"/>
          <w:lang w:val="en-US"/>
        </w:rPr>
      </w:pPr>
      <w:r w:rsidRPr="00937B7F">
        <w:rPr>
          <w:rFonts w:asciiTheme="minorHAnsi" w:hAnsiTheme="minorHAnsi" w:cstheme="minorHAnsi"/>
          <w:highlight w:val="cyan"/>
          <w:lang w:val="en-US"/>
        </w:rPr>
        <w:t>P</w:t>
      </w:r>
      <w:r w:rsidRPr="00937B7F">
        <w:rPr>
          <w:rFonts w:asciiTheme="minorHAnsi" w:hAnsiTheme="minorHAnsi" w:cstheme="minorHAnsi"/>
          <w:highlight w:val="cyan"/>
          <w:lang w:val="en-US"/>
        </w:rPr>
        <w:t>rof. Carlo Andreotti</w:t>
      </w:r>
    </w:p>
    <w:p w:rsidR="00937B7F" w:rsidRDefault="00937B7F" w:rsidP="00937B7F">
      <w:pPr>
        <w:spacing w:line="276" w:lineRule="auto"/>
        <w:jc w:val="both"/>
        <w:rPr>
          <w:rFonts w:asciiTheme="minorHAnsi" w:hAnsiTheme="minorHAnsi" w:cstheme="minorHAnsi"/>
          <w:lang w:val="en-US"/>
        </w:rPr>
      </w:pPr>
      <w:hyperlink r:id="rId10" w:history="1">
        <w:r w:rsidRPr="00937B7F">
          <w:rPr>
            <w:rStyle w:val="Hyperlink"/>
            <w:rFonts w:asciiTheme="minorHAnsi" w:hAnsiTheme="minorHAnsi" w:cstheme="minorHAnsi"/>
            <w:highlight w:val="cyan"/>
            <w:lang w:val="en-US"/>
          </w:rPr>
          <w:t>carlo.andreotti@unibz.it</w:t>
        </w:r>
      </w:hyperlink>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Viticulture</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Title: Evaluation of the potential impacts of biochar application on grapevine cultivation: effects on soil-water relation, grapevine water status and N cycle.</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lastRenderedPageBreak/>
        <w:t>Scientific Leader: prof. Carlo Andreotti</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research activities are foreseen both in vineyard (located in the area of </w:t>
      </w:r>
      <w:proofErr w:type="spellStart"/>
      <w:r w:rsidRPr="00937B7F">
        <w:rPr>
          <w:rFonts w:asciiTheme="minorHAnsi" w:hAnsiTheme="minorHAnsi" w:cstheme="minorHAnsi"/>
          <w:lang w:val="en-US"/>
        </w:rPr>
        <w:t>Meran</w:t>
      </w:r>
      <w:proofErr w:type="spellEnd"/>
      <w:r w:rsidRPr="00937B7F">
        <w:rPr>
          <w:rFonts w:asciiTheme="minorHAnsi" w:hAnsiTheme="minorHAnsi" w:cstheme="minorHAnsi"/>
          <w:lang w:val="en-US"/>
        </w:rPr>
        <w:t xml:space="preserve">, BZ) and under semi-controlled environment (grapevines cultivated in pots under tunnel conditions). The goal is to investigate the impacts of the use of biochar as amendment on soil and vine water status and on N cycle in grapevine. The methodology used for the experiments will be the follow: continuous measurements of volumetric soil water content, periodical analysis of leaf water potential, gas exchanges at leaf level, leaf temperature and fluorescence. As for the analysis of the N-cycle in grapevine, plants </w:t>
      </w:r>
      <w:proofErr w:type="gramStart"/>
      <w:r w:rsidRPr="00937B7F">
        <w:rPr>
          <w:rFonts w:asciiTheme="minorHAnsi" w:hAnsiTheme="minorHAnsi" w:cstheme="minorHAnsi"/>
          <w:lang w:val="en-US"/>
        </w:rPr>
        <w:t>will be treated</w:t>
      </w:r>
      <w:proofErr w:type="gramEnd"/>
      <w:r w:rsidRPr="00937B7F">
        <w:rPr>
          <w:rFonts w:asciiTheme="minorHAnsi" w:hAnsiTheme="minorHAnsi" w:cstheme="minorHAnsi"/>
          <w:lang w:val="en-US"/>
        </w:rPr>
        <w:t xml:space="preserve"> with a labelled nitrogen fertilizer. The results of the spectrometric isotopic analysis of 15N concentration in leached solutions and in the different vine’s organs (roots, trunk, branches, shoots and bunches) will describe the overall N-cycle, therefore delivering useful information to be implemented in optimized fertilization programs developed for biochar amended vineyards.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Duration: (day/week, number of months…</w:t>
      </w:r>
    </w:p>
    <w:p w:rsidR="00937B7F" w:rsidRPr="00937B7F" w:rsidRDefault="00937B7F" w:rsidP="00937B7F">
      <w:pPr>
        <w:spacing w:line="276" w:lineRule="auto"/>
        <w:jc w:val="both"/>
        <w:rPr>
          <w:rFonts w:asciiTheme="minorHAnsi" w:hAnsiTheme="minorHAnsi" w:cstheme="minorHAnsi"/>
          <w:lang w:val="en-US"/>
        </w:rPr>
      </w:pPr>
      <w:proofErr w:type="gramStart"/>
      <w:r w:rsidRPr="00937B7F">
        <w:rPr>
          <w:rFonts w:asciiTheme="minorHAnsi" w:hAnsiTheme="minorHAnsi" w:cstheme="minorHAnsi"/>
          <w:lang w:val="en-US"/>
        </w:rPr>
        <w:t>summer</w:t>
      </w:r>
      <w:proofErr w:type="gramEnd"/>
      <w:r w:rsidRPr="00937B7F">
        <w:rPr>
          <w:rFonts w:asciiTheme="minorHAnsi" w:hAnsiTheme="minorHAnsi" w:cstheme="minorHAnsi"/>
          <w:lang w:val="en-US"/>
        </w:rPr>
        <w:t xml:space="preserve"> – autumn 2018 (field and lab work)</w:t>
      </w:r>
    </w:p>
    <w:p w:rsidR="00937B7F" w:rsidRPr="00937B7F" w:rsidRDefault="00937B7F" w:rsidP="00937B7F">
      <w:pPr>
        <w:spacing w:line="276" w:lineRule="auto"/>
        <w:jc w:val="both"/>
        <w:rPr>
          <w:rFonts w:asciiTheme="minorHAnsi" w:hAnsiTheme="minorHAnsi" w:cstheme="minorHAnsi"/>
          <w:lang w:val="en-US"/>
        </w:rPr>
      </w:pPr>
      <w:proofErr w:type="spellStart"/>
      <w:r w:rsidRPr="00937B7F">
        <w:rPr>
          <w:rFonts w:asciiTheme="minorHAnsi" w:hAnsiTheme="minorHAnsi" w:cstheme="minorHAnsi"/>
          <w:lang w:val="en-US"/>
        </w:rPr>
        <w:t>Expertises</w:t>
      </w:r>
      <w:proofErr w:type="spellEnd"/>
      <w:r w:rsidRPr="00937B7F">
        <w:rPr>
          <w:rFonts w:asciiTheme="minorHAnsi" w:hAnsiTheme="minorHAnsi" w:cstheme="minorHAnsi"/>
          <w:lang w:val="en-US"/>
        </w:rPr>
        <w:t xml:space="preserve">/competences achieved during the research training: monitoring of vine water status, </w:t>
      </w:r>
      <w:proofErr w:type="gramStart"/>
      <w:r w:rsidRPr="00937B7F">
        <w:rPr>
          <w:rFonts w:asciiTheme="minorHAnsi" w:hAnsiTheme="minorHAnsi" w:cstheme="minorHAnsi"/>
          <w:lang w:val="en-US"/>
        </w:rPr>
        <w:t>leaf gas exchange measurements</w:t>
      </w:r>
      <w:proofErr w:type="gramEnd"/>
      <w:r w:rsidRPr="00937B7F">
        <w:rPr>
          <w:rFonts w:asciiTheme="minorHAnsi" w:hAnsiTheme="minorHAnsi" w:cstheme="minorHAnsi"/>
          <w:lang w:val="en-US"/>
        </w:rPr>
        <w:t>, quality characterization of grape berries, isotopic analysis.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Possible external collaborations: none foreseen</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Viticulture</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Title: Pre-harvest techniques to control fruit ripening in Sauvignon Blanc grapevines.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Scientific Leader: prof. Carlo Andreotti</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The recent trend toward an increasing warming of the temperature is determining new ripening dynamics of grape berries that often lead to excessive sugar accumulation in fruits and alcohol development in wines. This somehow conflicts with the actual trend of wine markets that is increasingly asking for fresh, easy-to-drink, low alcohol wines. Moreover, other important quality traits of grapes and wines such as color, aroma, acidity and pH </w:t>
      </w:r>
      <w:proofErr w:type="gramStart"/>
      <w:r w:rsidRPr="00937B7F">
        <w:rPr>
          <w:rFonts w:asciiTheme="minorHAnsi" w:hAnsiTheme="minorHAnsi" w:cstheme="minorHAnsi"/>
          <w:lang w:val="en-US"/>
        </w:rPr>
        <w:t>are detrimentally affected</w:t>
      </w:r>
      <w:proofErr w:type="gramEnd"/>
      <w:r w:rsidRPr="00937B7F">
        <w:rPr>
          <w:rFonts w:asciiTheme="minorHAnsi" w:hAnsiTheme="minorHAnsi" w:cstheme="minorHAnsi"/>
          <w:lang w:val="en-US"/>
        </w:rPr>
        <w:t xml:space="preserve"> by ripening processes that occur largely during the hottest period of the season. Aim of the thesis project is the study of the effect of different canopy management approaches (such as the use of </w:t>
      </w:r>
      <w:proofErr w:type="spellStart"/>
      <w:r w:rsidRPr="00937B7F">
        <w:rPr>
          <w:rFonts w:asciiTheme="minorHAnsi" w:hAnsiTheme="minorHAnsi" w:cstheme="minorHAnsi"/>
          <w:lang w:val="en-US"/>
        </w:rPr>
        <w:t>antitranspirant</w:t>
      </w:r>
      <w:proofErr w:type="spellEnd"/>
      <w:r w:rsidRPr="00937B7F">
        <w:rPr>
          <w:rFonts w:asciiTheme="minorHAnsi" w:hAnsiTheme="minorHAnsi" w:cstheme="minorHAnsi"/>
          <w:lang w:val="en-US"/>
        </w:rPr>
        <w:t xml:space="preserve"> products, leaves removal and photosynthesis inhibitors) on the maturation dynamic, final quality and incidence of grapevine ripening disorders in Sauvignon </w:t>
      </w:r>
      <w:proofErr w:type="gramStart"/>
      <w:r w:rsidRPr="00937B7F">
        <w:rPr>
          <w:rFonts w:asciiTheme="minorHAnsi" w:hAnsiTheme="minorHAnsi" w:cstheme="minorHAnsi"/>
          <w:lang w:val="en-US"/>
        </w:rPr>
        <w:t>blanc</w:t>
      </w:r>
      <w:proofErr w:type="gramEnd"/>
      <w:r w:rsidRPr="00937B7F">
        <w:rPr>
          <w:rFonts w:asciiTheme="minorHAnsi" w:hAnsiTheme="minorHAnsi" w:cstheme="minorHAnsi"/>
          <w:lang w:val="en-US"/>
        </w:rPr>
        <w:t xml:space="preserve"> berries.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Duration: June-September 2018 (</w:t>
      </w:r>
      <w:proofErr w:type="gramStart"/>
      <w:r w:rsidRPr="00937B7F">
        <w:rPr>
          <w:rFonts w:asciiTheme="minorHAnsi" w:hAnsiTheme="minorHAnsi" w:cstheme="minorHAnsi"/>
          <w:lang w:val="en-US"/>
        </w:rPr>
        <w:t>field work</w:t>
      </w:r>
      <w:proofErr w:type="gramEnd"/>
      <w:r w:rsidRPr="00937B7F">
        <w:rPr>
          <w:rFonts w:asciiTheme="minorHAnsi" w:hAnsiTheme="minorHAnsi" w:cstheme="minorHAnsi"/>
          <w:lang w:val="en-US"/>
        </w:rPr>
        <w:t xml:space="preserve"> + lab work)</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Expertise/competences achieved during the research training: canopy management techniques, </w:t>
      </w:r>
      <w:proofErr w:type="gramStart"/>
      <w:r w:rsidRPr="00937B7F">
        <w:rPr>
          <w:rFonts w:asciiTheme="minorHAnsi" w:hAnsiTheme="minorHAnsi" w:cstheme="minorHAnsi"/>
          <w:lang w:val="en-US"/>
        </w:rPr>
        <w:t>leaf gas exchange measurements</w:t>
      </w:r>
      <w:proofErr w:type="gramEnd"/>
      <w:r w:rsidRPr="00937B7F">
        <w:rPr>
          <w:rFonts w:asciiTheme="minorHAnsi" w:hAnsiTheme="minorHAnsi" w:cstheme="minorHAnsi"/>
          <w:lang w:val="en-US"/>
        </w:rPr>
        <w:t>, quality characterization of grape berries.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Possible external collaborations: none foreseen</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Fruit production</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Title: Evaluation of the use of </w:t>
      </w:r>
      <w:proofErr w:type="spellStart"/>
      <w:r w:rsidRPr="00937B7F">
        <w:rPr>
          <w:rFonts w:asciiTheme="minorHAnsi" w:hAnsiTheme="minorHAnsi" w:cstheme="minorHAnsi"/>
          <w:lang w:val="en-US"/>
        </w:rPr>
        <w:t>biostimulant</w:t>
      </w:r>
      <w:proofErr w:type="spellEnd"/>
      <w:r w:rsidRPr="00937B7F">
        <w:rPr>
          <w:rFonts w:asciiTheme="minorHAnsi" w:hAnsiTheme="minorHAnsi" w:cstheme="minorHAnsi"/>
          <w:lang w:val="en-US"/>
        </w:rPr>
        <w:t xml:space="preserve"> substances to enhance growth performances and quality of fruit crops.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Scientific Leader: Prof. Carlo Andreotti</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this thesis project aims at investigate the use of </w:t>
      </w:r>
      <w:proofErr w:type="spellStart"/>
      <w:r w:rsidRPr="00937B7F">
        <w:rPr>
          <w:rFonts w:asciiTheme="minorHAnsi" w:hAnsiTheme="minorHAnsi" w:cstheme="minorHAnsi"/>
          <w:lang w:val="en-US"/>
        </w:rPr>
        <w:t>biostimulant</w:t>
      </w:r>
      <w:proofErr w:type="spellEnd"/>
      <w:r w:rsidRPr="00937B7F">
        <w:rPr>
          <w:rFonts w:asciiTheme="minorHAnsi" w:hAnsiTheme="minorHAnsi" w:cstheme="minorHAnsi"/>
          <w:lang w:val="en-US"/>
        </w:rPr>
        <w:t xml:space="preserve"> products (plant extracts, algae, amino acids, organic polymers, etc.) on growth performances of fruit crops. Experiments </w:t>
      </w:r>
      <w:proofErr w:type="gramStart"/>
      <w:r w:rsidRPr="00937B7F">
        <w:rPr>
          <w:rFonts w:asciiTheme="minorHAnsi" w:hAnsiTheme="minorHAnsi" w:cstheme="minorHAnsi"/>
          <w:lang w:val="en-US"/>
        </w:rPr>
        <w:t>are planned</w:t>
      </w:r>
      <w:proofErr w:type="gramEnd"/>
      <w:r w:rsidRPr="00937B7F">
        <w:rPr>
          <w:rFonts w:asciiTheme="minorHAnsi" w:hAnsiTheme="minorHAnsi" w:cstheme="minorHAnsi"/>
          <w:lang w:val="en-US"/>
        </w:rPr>
        <w:t xml:space="preserve"> in controlled conditions and will focus on the efficacy of </w:t>
      </w:r>
      <w:proofErr w:type="spellStart"/>
      <w:r w:rsidRPr="00937B7F">
        <w:rPr>
          <w:rFonts w:asciiTheme="minorHAnsi" w:hAnsiTheme="minorHAnsi" w:cstheme="minorHAnsi"/>
          <w:lang w:val="en-US"/>
        </w:rPr>
        <w:t>biostimulant</w:t>
      </w:r>
      <w:proofErr w:type="spellEnd"/>
      <w:r w:rsidRPr="00937B7F">
        <w:rPr>
          <w:rFonts w:asciiTheme="minorHAnsi" w:hAnsiTheme="minorHAnsi" w:cstheme="minorHAnsi"/>
          <w:lang w:val="en-US"/>
        </w:rPr>
        <w:t xml:space="preserve"> products to enhance </w:t>
      </w:r>
      <w:r w:rsidRPr="00937B7F">
        <w:rPr>
          <w:rFonts w:asciiTheme="minorHAnsi" w:hAnsiTheme="minorHAnsi" w:cstheme="minorHAnsi"/>
          <w:lang w:val="en-US"/>
        </w:rPr>
        <w:lastRenderedPageBreak/>
        <w:t xml:space="preserve">fruit quality at harvest and after storage. The study will possible involve also the evaluation of the potential efficacy of selected </w:t>
      </w:r>
      <w:proofErr w:type="spellStart"/>
      <w:r w:rsidRPr="00937B7F">
        <w:rPr>
          <w:rFonts w:asciiTheme="minorHAnsi" w:hAnsiTheme="minorHAnsi" w:cstheme="minorHAnsi"/>
          <w:lang w:val="en-US"/>
        </w:rPr>
        <w:t>biostimulants</w:t>
      </w:r>
      <w:proofErr w:type="spellEnd"/>
      <w:r w:rsidRPr="00937B7F">
        <w:rPr>
          <w:rFonts w:asciiTheme="minorHAnsi" w:hAnsiTheme="minorHAnsi" w:cstheme="minorHAnsi"/>
          <w:lang w:val="en-US"/>
        </w:rPr>
        <w:t xml:space="preserve"> as natural protection agents against different types of biotic stresses.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Duration: May-September</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Expertise/competences achieved during the research training: </w:t>
      </w:r>
      <w:proofErr w:type="gramStart"/>
      <w:r w:rsidRPr="00937B7F">
        <w:rPr>
          <w:rFonts w:asciiTheme="minorHAnsi" w:hAnsiTheme="minorHAnsi" w:cstheme="minorHAnsi"/>
          <w:lang w:val="en-US"/>
        </w:rPr>
        <w:t>leaf gas exchange measurements</w:t>
      </w:r>
      <w:proofErr w:type="gramEnd"/>
      <w:r w:rsidRPr="00937B7F">
        <w:rPr>
          <w:rFonts w:asciiTheme="minorHAnsi" w:hAnsiTheme="minorHAnsi" w:cstheme="minorHAnsi"/>
          <w:lang w:val="en-US"/>
        </w:rPr>
        <w:t>, monitoring of vegetative/reproductive growth and fruit ripening, characterization of fruit quality, HPLC analysis, measurement of pathogenic incidence and severity on fruit crop.</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Possible external collaborations: none foreseen</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highlight w:val="cyan"/>
          <w:lang w:val="en-US"/>
        </w:rPr>
      </w:pPr>
      <w:r w:rsidRPr="00937B7F">
        <w:rPr>
          <w:rFonts w:asciiTheme="minorHAnsi" w:hAnsiTheme="minorHAnsi" w:cstheme="minorHAnsi"/>
          <w:highlight w:val="cyan"/>
          <w:lang w:val="en-US"/>
        </w:rPr>
        <w:t>D</w:t>
      </w:r>
      <w:r w:rsidRPr="00937B7F">
        <w:rPr>
          <w:rFonts w:asciiTheme="minorHAnsi" w:hAnsiTheme="minorHAnsi" w:cstheme="minorHAnsi"/>
          <w:highlight w:val="cyan"/>
          <w:lang w:val="en-US"/>
        </w:rPr>
        <w:t xml:space="preserve">r. Francesca </w:t>
      </w:r>
      <w:proofErr w:type="spellStart"/>
      <w:r w:rsidRPr="00937B7F">
        <w:rPr>
          <w:rFonts w:asciiTheme="minorHAnsi" w:hAnsiTheme="minorHAnsi" w:cstheme="minorHAnsi"/>
          <w:highlight w:val="cyan"/>
          <w:lang w:val="en-US"/>
        </w:rPr>
        <w:t>Scandellari</w:t>
      </w:r>
      <w:proofErr w:type="spellEnd"/>
    </w:p>
    <w:p w:rsid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highlight w:val="cyan"/>
          <w:lang w:val="en-US"/>
        </w:rPr>
        <w:t>francesca.scandellari@unibz.it</w:t>
      </w:r>
    </w:p>
    <w:p w:rsid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Sustainable orchard management</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Title: application of a synthetic index to evaluate management sustainability of apple orchards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Scientific Leader: </w:t>
      </w:r>
      <w:proofErr w:type="gramStart"/>
      <w:r w:rsidRPr="00937B7F">
        <w:rPr>
          <w:rFonts w:asciiTheme="minorHAnsi" w:hAnsiTheme="minorHAnsi" w:cstheme="minorHAnsi"/>
          <w:lang w:val="en-US"/>
        </w:rPr>
        <w:t>dr</w:t>
      </w:r>
      <w:proofErr w:type="gramEnd"/>
      <w:r w:rsidRPr="00937B7F">
        <w:rPr>
          <w:rFonts w:asciiTheme="minorHAnsi" w:hAnsiTheme="minorHAnsi" w:cstheme="minorHAnsi"/>
          <w:lang w:val="en-US"/>
        </w:rPr>
        <w:t xml:space="preserve">. Francesca </w:t>
      </w:r>
      <w:proofErr w:type="spellStart"/>
      <w:r w:rsidRPr="00937B7F">
        <w:rPr>
          <w:rFonts w:asciiTheme="minorHAnsi" w:hAnsiTheme="minorHAnsi" w:cstheme="minorHAnsi"/>
          <w:lang w:val="en-US"/>
        </w:rPr>
        <w:t>Scandellari</w:t>
      </w:r>
      <w:proofErr w:type="spellEnd"/>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It </w:t>
      </w:r>
      <w:proofErr w:type="gramStart"/>
      <w:r w:rsidRPr="00937B7F">
        <w:rPr>
          <w:rFonts w:asciiTheme="minorHAnsi" w:hAnsiTheme="minorHAnsi" w:cstheme="minorHAnsi"/>
          <w:lang w:val="en-US"/>
        </w:rPr>
        <w:t>is known</w:t>
      </w:r>
      <w:proofErr w:type="gramEnd"/>
      <w:r w:rsidRPr="00937B7F">
        <w:rPr>
          <w:rFonts w:asciiTheme="minorHAnsi" w:hAnsiTheme="minorHAnsi" w:cstheme="minorHAnsi"/>
          <w:lang w:val="en-US"/>
        </w:rPr>
        <w:t xml:space="preserve"> that some agricultural practices normally applied to commercial orchards may create environmental damages and, in the long term, decrease or impair fruit production and its quality. On the other side, several actions </w:t>
      </w:r>
      <w:proofErr w:type="gramStart"/>
      <w:r w:rsidRPr="00937B7F">
        <w:rPr>
          <w:rFonts w:asciiTheme="minorHAnsi" w:hAnsiTheme="minorHAnsi" w:cstheme="minorHAnsi"/>
          <w:lang w:val="en-US"/>
        </w:rPr>
        <w:t>can be taken</w:t>
      </w:r>
      <w:proofErr w:type="gramEnd"/>
      <w:r w:rsidRPr="00937B7F">
        <w:rPr>
          <w:rFonts w:asciiTheme="minorHAnsi" w:hAnsiTheme="minorHAnsi" w:cstheme="minorHAnsi"/>
          <w:lang w:val="en-US"/>
        </w:rPr>
        <w:t xml:space="preserve"> by the farmers to minimize their environmental impact. The aim of this thesis is to survey a selected number of orchards in Trentino-Alto Adige and to evaluate, using a synthetic index, the environmental impact of different agricultural practices. The final goal of this project is to provide scientific support to those farmers willing to improve the environmental fingerprint of their orchards.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Duration: 6-9 months including lab and </w:t>
      </w:r>
      <w:proofErr w:type="gramStart"/>
      <w:r w:rsidRPr="00937B7F">
        <w:rPr>
          <w:rFonts w:asciiTheme="minorHAnsi" w:hAnsiTheme="minorHAnsi" w:cstheme="minorHAnsi"/>
          <w:lang w:val="en-US"/>
        </w:rPr>
        <w:t>field work</w:t>
      </w:r>
      <w:proofErr w:type="gramEnd"/>
    </w:p>
    <w:p w:rsidR="00937B7F" w:rsidRPr="00937B7F" w:rsidRDefault="00937B7F" w:rsidP="00937B7F">
      <w:pPr>
        <w:spacing w:line="276" w:lineRule="auto"/>
        <w:jc w:val="both"/>
        <w:rPr>
          <w:rFonts w:asciiTheme="minorHAnsi" w:hAnsiTheme="minorHAnsi" w:cstheme="minorHAnsi"/>
          <w:lang w:val="en-US"/>
        </w:rPr>
      </w:pPr>
      <w:proofErr w:type="spellStart"/>
      <w:r w:rsidRPr="00937B7F">
        <w:rPr>
          <w:rFonts w:asciiTheme="minorHAnsi" w:hAnsiTheme="minorHAnsi" w:cstheme="minorHAnsi"/>
          <w:lang w:val="en-US"/>
        </w:rPr>
        <w:t>Expertises</w:t>
      </w:r>
      <w:proofErr w:type="spellEnd"/>
      <w:r w:rsidRPr="00937B7F">
        <w:rPr>
          <w:rFonts w:asciiTheme="minorHAnsi" w:hAnsiTheme="minorHAnsi" w:cstheme="minorHAnsi"/>
          <w:lang w:val="en-US"/>
        </w:rPr>
        <w:t xml:space="preserve">/competences achieved during the research training: Students will acquire knowledge on the environmental effects of agricultural practices and of the main parameters that need to </w:t>
      </w:r>
      <w:proofErr w:type="gramStart"/>
      <w:r w:rsidRPr="00937B7F">
        <w:rPr>
          <w:rFonts w:asciiTheme="minorHAnsi" w:hAnsiTheme="minorHAnsi" w:cstheme="minorHAnsi"/>
          <w:lang w:val="en-US"/>
        </w:rPr>
        <w:t>be gathered</w:t>
      </w:r>
      <w:proofErr w:type="gramEnd"/>
      <w:r w:rsidRPr="00937B7F">
        <w:rPr>
          <w:rFonts w:asciiTheme="minorHAnsi" w:hAnsiTheme="minorHAnsi" w:cstheme="minorHAnsi"/>
          <w:lang w:val="en-US"/>
        </w:rPr>
        <w:t xml:space="preserve"> to evaluate it. Most of the work will involve soil and plant biomass analysis.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Possible external collaborations: farmers and farmer coops. </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w:t>
      </w:r>
    </w:p>
    <w:p w:rsidR="00937B7F" w:rsidRPr="00937B7F" w:rsidRDefault="00937B7F" w:rsidP="00937B7F">
      <w:pPr>
        <w:spacing w:line="276" w:lineRule="auto"/>
        <w:jc w:val="both"/>
        <w:rPr>
          <w:rFonts w:asciiTheme="minorHAnsi" w:hAnsiTheme="minorHAnsi" w:cstheme="minorHAnsi"/>
          <w:highlight w:val="cyan"/>
        </w:rPr>
      </w:pPr>
      <w:r w:rsidRPr="00937B7F">
        <w:rPr>
          <w:rFonts w:asciiTheme="minorHAnsi" w:hAnsiTheme="minorHAnsi" w:cstheme="minorHAnsi"/>
          <w:highlight w:val="cyan"/>
        </w:rPr>
        <w:t>Prof. Massimo Tagliavini</w:t>
      </w:r>
    </w:p>
    <w:p w:rsidR="00937B7F" w:rsidRPr="00937B7F" w:rsidRDefault="00937B7F" w:rsidP="00937B7F">
      <w:pPr>
        <w:spacing w:line="276" w:lineRule="auto"/>
        <w:jc w:val="both"/>
        <w:rPr>
          <w:rFonts w:asciiTheme="minorHAnsi" w:hAnsiTheme="minorHAnsi" w:cstheme="minorHAnsi"/>
        </w:rPr>
      </w:pPr>
      <w:r w:rsidRPr="00937B7F">
        <w:rPr>
          <w:rFonts w:asciiTheme="minorHAnsi" w:hAnsiTheme="minorHAnsi" w:cstheme="minorHAnsi"/>
          <w:highlight w:val="cyan"/>
        </w:rPr>
        <w:t>massimo.tagliavini@unibz.it</w:t>
      </w:r>
    </w:p>
    <w:p w:rsidR="00937B7F" w:rsidRPr="00937B7F" w:rsidRDefault="00937B7F" w:rsidP="00937B7F">
      <w:pPr>
        <w:spacing w:line="276" w:lineRule="auto"/>
        <w:jc w:val="both"/>
        <w:rPr>
          <w:rFonts w:asciiTheme="minorHAnsi" w:hAnsiTheme="minorHAnsi" w:cstheme="minorHAnsi"/>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Irrigation water management</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Title: Assessing the effect of irrigation frequencies and volume of wetted soil on apple orchard</w:t>
      </w:r>
    </w:p>
    <w:p w:rsidR="00937B7F" w:rsidRPr="00937B7F" w:rsidRDefault="00937B7F" w:rsidP="00937B7F">
      <w:pPr>
        <w:spacing w:line="276" w:lineRule="auto"/>
        <w:jc w:val="both"/>
        <w:rPr>
          <w:rFonts w:asciiTheme="minorHAnsi" w:hAnsiTheme="minorHAnsi" w:cstheme="minorHAnsi"/>
          <w:lang w:val="en-US"/>
        </w:rPr>
      </w:pPr>
      <w:proofErr w:type="spellStart"/>
      <w:r w:rsidRPr="00937B7F">
        <w:rPr>
          <w:rFonts w:asciiTheme="minorHAnsi" w:hAnsiTheme="minorHAnsi" w:cstheme="minorHAnsi"/>
        </w:rPr>
        <w:t>Scientific</w:t>
      </w:r>
      <w:proofErr w:type="spellEnd"/>
      <w:r w:rsidRPr="00937B7F">
        <w:rPr>
          <w:rFonts w:asciiTheme="minorHAnsi" w:hAnsiTheme="minorHAnsi" w:cstheme="minorHAnsi"/>
        </w:rPr>
        <w:t xml:space="preserve"> Leader: prof. Massimo Tagliavini/dr. </w:t>
      </w:r>
      <w:proofErr w:type="spellStart"/>
      <w:r w:rsidRPr="00937B7F">
        <w:rPr>
          <w:rFonts w:asciiTheme="minorHAnsi" w:hAnsiTheme="minorHAnsi" w:cstheme="minorHAnsi"/>
          <w:lang w:val="en-US"/>
        </w:rPr>
        <w:t>Damiano</w:t>
      </w:r>
      <w:proofErr w:type="spellEnd"/>
      <w:r w:rsidRPr="00937B7F">
        <w:rPr>
          <w:rFonts w:asciiTheme="minorHAnsi" w:hAnsiTheme="minorHAnsi" w:cstheme="minorHAnsi"/>
          <w:lang w:val="en-US"/>
        </w:rPr>
        <w:t xml:space="preserve"> </w:t>
      </w:r>
      <w:proofErr w:type="spellStart"/>
      <w:r w:rsidRPr="00937B7F">
        <w:rPr>
          <w:rFonts w:asciiTheme="minorHAnsi" w:hAnsiTheme="minorHAnsi" w:cstheme="minorHAnsi"/>
          <w:lang w:val="en-US"/>
        </w:rPr>
        <w:t>Zanotelli</w:t>
      </w:r>
      <w:proofErr w:type="spellEnd"/>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Irrigation is a necessary agronomic practice also in local horticultural crops to avoid detrimental effects of water shortage on fruit production and fruit quality. The goal of this research is to test two methods of precise irrigation (drip and </w:t>
      </w:r>
      <w:proofErr w:type="spellStart"/>
      <w:r w:rsidRPr="00937B7F">
        <w:rPr>
          <w:rFonts w:asciiTheme="minorHAnsi" w:hAnsiTheme="minorHAnsi" w:cstheme="minorHAnsi"/>
          <w:lang w:val="en-US"/>
        </w:rPr>
        <w:t>microjet</w:t>
      </w:r>
      <w:proofErr w:type="spellEnd"/>
      <w:r w:rsidRPr="00937B7F">
        <w:rPr>
          <w:rFonts w:asciiTheme="minorHAnsi" w:hAnsiTheme="minorHAnsi" w:cstheme="minorHAnsi"/>
          <w:lang w:val="en-US"/>
        </w:rPr>
        <w:t xml:space="preserve"> irrigation) wetting different portion of soil surface, both providing water with two frequencies in order to allow the apple trees to reach different levels of water potential. Irrigation </w:t>
      </w:r>
      <w:proofErr w:type="gramStart"/>
      <w:r w:rsidRPr="00937B7F">
        <w:rPr>
          <w:rFonts w:asciiTheme="minorHAnsi" w:hAnsiTheme="minorHAnsi" w:cstheme="minorHAnsi"/>
          <w:lang w:val="en-US"/>
        </w:rPr>
        <w:t>will be guided</w:t>
      </w:r>
      <w:proofErr w:type="gramEnd"/>
      <w:r w:rsidRPr="00937B7F">
        <w:rPr>
          <w:rFonts w:asciiTheme="minorHAnsi" w:hAnsiTheme="minorHAnsi" w:cstheme="minorHAnsi"/>
          <w:lang w:val="en-US"/>
        </w:rPr>
        <w:t xml:space="preserve"> based on the trend of soil water potential </w:t>
      </w:r>
      <w:r w:rsidRPr="00937B7F">
        <w:rPr>
          <w:rFonts w:asciiTheme="minorHAnsi" w:hAnsiTheme="minorHAnsi" w:cstheme="minorHAnsi"/>
          <w:lang w:val="en-US"/>
        </w:rPr>
        <w:lastRenderedPageBreak/>
        <w:t xml:space="preserve">measured by </w:t>
      </w:r>
      <w:proofErr w:type="spellStart"/>
      <w:r w:rsidRPr="00937B7F">
        <w:rPr>
          <w:rFonts w:asciiTheme="minorHAnsi" w:hAnsiTheme="minorHAnsi" w:cstheme="minorHAnsi"/>
          <w:lang w:val="en-US"/>
        </w:rPr>
        <w:t>tensiometers</w:t>
      </w:r>
      <w:proofErr w:type="spellEnd"/>
      <w:r w:rsidRPr="00937B7F">
        <w:rPr>
          <w:rFonts w:asciiTheme="minorHAnsi" w:hAnsiTheme="minorHAnsi" w:cstheme="minorHAnsi"/>
          <w:lang w:val="en-US"/>
        </w:rPr>
        <w:t xml:space="preserve"> connected to the electro-valve of the irrigation system. The activity will consist on collecting the data of soil water content in the different irrigation treatments, monitor plant water potential by using a pressure chamber, measure physiological </w:t>
      </w:r>
      <w:proofErr w:type="spellStart"/>
      <w:r w:rsidRPr="00937B7F">
        <w:rPr>
          <w:rFonts w:asciiTheme="minorHAnsi" w:hAnsiTheme="minorHAnsi" w:cstheme="minorHAnsi"/>
          <w:lang w:val="en-US"/>
        </w:rPr>
        <w:t>behaviour</w:t>
      </w:r>
      <w:proofErr w:type="spellEnd"/>
      <w:r w:rsidRPr="00937B7F">
        <w:rPr>
          <w:rFonts w:asciiTheme="minorHAnsi" w:hAnsiTheme="minorHAnsi" w:cstheme="minorHAnsi"/>
          <w:lang w:val="en-US"/>
        </w:rPr>
        <w:t xml:space="preserve"> of plant via the use of a portable leaf gas exchange instrument (</w:t>
      </w:r>
      <w:proofErr w:type="spellStart"/>
      <w:r w:rsidRPr="00937B7F">
        <w:rPr>
          <w:rFonts w:asciiTheme="minorHAnsi" w:hAnsiTheme="minorHAnsi" w:cstheme="minorHAnsi"/>
          <w:lang w:val="en-US"/>
        </w:rPr>
        <w:t>ADClc</w:t>
      </w:r>
      <w:proofErr w:type="spellEnd"/>
      <w:r w:rsidRPr="00937B7F">
        <w:rPr>
          <w:rFonts w:asciiTheme="minorHAnsi" w:hAnsiTheme="minorHAnsi" w:cstheme="minorHAnsi"/>
          <w:lang w:val="en-US"/>
        </w:rPr>
        <w:t xml:space="preserve"> pro), and detect the occurrence of water stress with the use of a </w:t>
      </w:r>
      <w:proofErr w:type="spellStart"/>
      <w:r w:rsidRPr="00937B7F">
        <w:rPr>
          <w:rFonts w:asciiTheme="minorHAnsi" w:hAnsiTheme="minorHAnsi" w:cstheme="minorHAnsi"/>
          <w:lang w:val="en-US"/>
        </w:rPr>
        <w:t>thermocamera</w:t>
      </w:r>
      <w:proofErr w:type="spellEnd"/>
      <w:r w:rsidRPr="00937B7F">
        <w:rPr>
          <w:rFonts w:asciiTheme="minorHAnsi" w:hAnsiTheme="minorHAnsi" w:cstheme="minorHAnsi"/>
          <w:lang w:val="en-US"/>
        </w:rPr>
        <w:t xml:space="preserve"> or the fluorimeter (</w:t>
      </w:r>
      <w:proofErr w:type="spellStart"/>
      <w:r w:rsidRPr="00937B7F">
        <w:rPr>
          <w:rFonts w:asciiTheme="minorHAnsi" w:hAnsiTheme="minorHAnsi" w:cstheme="minorHAnsi"/>
          <w:lang w:val="en-US"/>
        </w:rPr>
        <w:t>Walz</w:t>
      </w:r>
      <w:proofErr w:type="spellEnd"/>
      <w:r w:rsidRPr="00937B7F">
        <w:rPr>
          <w:rFonts w:asciiTheme="minorHAnsi" w:hAnsiTheme="minorHAnsi" w:cstheme="minorHAnsi"/>
          <w:lang w:val="en-US"/>
        </w:rPr>
        <w:t xml:space="preserve">). Measurement of shoot and fruit growth </w:t>
      </w:r>
      <w:proofErr w:type="gramStart"/>
      <w:r w:rsidRPr="00937B7F">
        <w:rPr>
          <w:rFonts w:asciiTheme="minorHAnsi" w:hAnsiTheme="minorHAnsi" w:cstheme="minorHAnsi"/>
          <w:lang w:val="en-US"/>
        </w:rPr>
        <w:t>will also be taken</w:t>
      </w:r>
      <w:proofErr w:type="gramEnd"/>
      <w:r w:rsidRPr="00937B7F">
        <w:rPr>
          <w:rFonts w:asciiTheme="minorHAnsi" w:hAnsiTheme="minorHAnsi" w:cstheme="minorHAnsi"/>
          <w:lang w:val="en-US"/>
        </w:rPr>
        <w:t xml:space="preserve"> throughout the growing season. Final fruit production </w:t>
      </w:r>
      <w:proofErr w:type="gramStart"/>
      <w:r w:rsidRPr="00937B7F">
        <w:rPr>
          <w:rFonts w:asciiTheme="minorHAnsi" w:hAnsiTheme="minorHAnsi" w:cstheme="minorHAnsi"/>
          <w:lang w:val="en-US"/>
        </w:rPr>
        <w:t>will be compared</w:t>
      </w:r>
      <w:proofErr w:type="gramEnd"/>
      <w:r w:rsidRPr="00937B7F">
        <w:rPr>
          <w:rFonts w:asciiTheme="minorHAnsi" w:hAnsiTheme="minorHAnsi" w:cstheme="minorHAnsi"/>
          <w:lang w:val="en-US"/>
        </w:rPr>
        <w:t xml:space="preserve"> among treatments in terms of quantity and quality.</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Duration: 6-9 months including lab and </w:t>
      </w:r>
      <w:proofErr w:type="gramStart"/>
      <w:r w:rsidRPr="00937B7F">
        <w:rPr>
          <w:rFonts w:asciiTheme="minorHAnsi" w:hAnsiTheme="minorHAnsi" w:cstheme="minorHAnsi"/>
          <w:lang w:val="en-US"/>
        </w:rPr>
        <w:t>field work</w:t>
      </w:r>
      <w:proofErr w:type="gramEnd"/>
    </w:p>
    <w:p w:rsidR="00937B7F" w:rsidRPr="00937B7F" w:rsidRDefault="00937B7F" w:rsidP="00937B7F">
      <w:pPr>
        <w:spacing w:line="276" w:lineRule="auto"/>
        <w:jc w:val="both"/>
        <w:rPr>
          <w:rFonts w:asciiTheme="minorHAnsi" w:hAnsiTheme="minorHAnsi" w:cstheme="minorHAnsi"/>
          <w:lang w:val="en-US"/>
        </w:rPr>
      </w:pPr>
      <w:proofErr w:type="spellStart"/>
      <w:r w:rsidRPr="00937B7F">
        <w:rPr>
          <w:rFonts w:asciiTheme="minorHAnsi" w:hAnsiTheme="minorHAnsi" w:cstheme="minorHAnsi"/>
          <w:lang w:val="en-US"/>
        </w:rPr>
        <w:t>Expertises</w:t>
      </w:r>
      <w:proofErr w:type="spellEnd"/>
      <w:r w:rsidRPr="00937B7F">
        <w:rPr>
          <w:rFonts w:asciiTheme="minorHAnsi" w:hAnsiTheme="minorHAnsi" w:cstheme="minorHAnsi"/>
          <w:lang w:val="en-US"/>
        </w:rPr>
        <w:t xml:space="preserve">/competences achieved during the research training: Students will acquire expertise in sustainable irrigation management. Most of the work will involve field measurements and data analysis.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Possible external collaborations: </w:t>
      </w:r>
      <w:proofErr w:type="spellStart"/>
      <w:r w:rsidRPr="00937B7F">
        <w:rPr>
          <w:rFonts w:asciiTheme="minorHAnsi" w:hAnsiTheme="minorHAnsi" w:cstheme="minorHAnsi"/>
          <w:lang w:val="en-US"/>
        </w:rPr>
        <w:t>Laimburg</w:t>
      </w:r>
      <w:proofErr w:type="spellEnd"/>
      <w:r w:rsidRPr="00937B7F">
        <w:rPr>
          <w:rFonts w:asciiTheme="minorHAnsi" w:hAnsiTheme="minorHAnsi" w:cstheme="minorHAnsi"/>
          <w:lang w:val="en-US"/>
        </w:rPr>
        <w:t xml:space="preserve"> Research Centre and farmers. </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Topic: Nitrogen fertilization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Title: Assessing the role of leaf vs. soil nitrogen application in determining the amount of absorbed and allocated nitrogen</w:t>
      </w:r>
    </w:p>
    <w:p w:rsidR="00937B7F" w:rsidRPr="00937B7F" w:rsidRDefault="00937B7F" w:rsidP="00937B7F">
      <w:pPr>
        <w:spacing w:line="276" w:lineRule="auto"/>
        <w:jc w:val="both"/>
        <w:rPr>
          <w:rFonts w:asciiTheme="minorHAnsi" w:hAnsiTheme="minorHAnsi" w:cstheme="minorHAnsi"/>
        </w:rPr>
      </w:pPr>
      <w:proofErr w:type="spellStart"/>
      <w:r w:rsidRPr="00937B7F">
        <w:rPr>
          <w:rFonts w:asciiTheme="minorHAnsi" w:hAnsiTheme="minorHAnsi" w:cstheme="minorHAnsi"/>
        </w:rPr>
        <w:t>Scientific</w:t>
      </w:r>
      <w:proofErr w:type="spellEnd"/>
      <w:r w:rsidRPr="00937B7F">
        <w:rPr>
          <w:rFonts w:asciiTheme="minorHAnsi" w:hAnsiTheme="minorHAnsi" w:cstheme="minorHAnsi"/>
        </w:rPr>
        <w:t xml:space="preserve"> Leader: prof. Massimo Tagliavini/Dr. Francesca </w:t>
      </w:r>
      <w:proofErr w:type="spellStart"/>
      <w:r w:rsidRPr="00937B7F">
        <w:rPr>
          <w:rFonts w:asciiTheme="minorHAnsi" w:hAnsiTheme="minorHAnsi" w:cstheme="minorHAnsi"/>
        </w:rPr>
        <w:t>Scandellari</w:t>
      </w:r>
      <w:proofErr w:type="spellEnd"/>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Summary: Both dry and wet N-deposition are increasing the amount of reactive nitrogen available for plant growth, whose effects on above-and </w:t>
      </w:r>
      <w:proofErr w:type="gramStart"/>
      <w:r w:rsidRPr="00937B7F">
        <w:rPr>
          <w:rFonts w:asciiTheme="minorHAnsi" w:hAnsiTheme="minorHAnsi" w:cstheme="minorHAnsi"/>
          <w:lang w:val="en-US"/>
        </w:rPr>
        <w:t>below-ground</w:t>
      </w:r>
      <w:proofErr w:type="gramEnd"/>
      <w:r w:rsidRPr="00937B7F">
        <w:rPr>
          <w:rFonts w:asciiTheme="minorHAnsi" w:hAnsiTheme="minorHAnsi" w:cstheme="minorHAnsi"/>
          <w:lang w:val="en-US"/>
        </w:rPr>
        <w:t xml:space="preserve"> growth have not been clarified yet.  Potted apple trees (~35-70 depending on tree size) will be fertilized using labelled nitrogen (15N) at three increasing N levels, either to the soil or to the leaves, in order to separate the amount of simulated N deposition absorbed by the roots or by the canopy. Activity will involve setting up the trees, preparing and distributing fertilizer solutions, monitoring plant growth, collecting and </w:t>
      </w:r>
      <w:proofErr w:type="spellStart"/>
      <w:r w:rsidRPr="00937B7F">
        <w:rPr>
          <w:rFonts w:asciiTheme="minorHAnsi" w:hAnsiTheme="minorHAnsi" w:cstheme="minorHAnsi"/>
          <w:lang w:val="en-US"/>
        </w:rPr>
        <w:t>analysing</w:t>
      </w:r>
      <w:proofErr w:type="spellEnd"/>
      <w:r w:rsidRPr="00937B7F">
        <w:rPr>
          <w:rFonts w:asciiTheme="minorHAnsi" w:hAnsiTheme="minorHAnsi" w:cstheme="minorHAnsi"/>
          <w:lang w:val="en-US"/>
        </w:rPr>
        <w:t xml:space="preserve"> the plant material at the end of the experiment to assess the amount of N allocated to different organs and the 15N derived from deposition absorbed either from the roots or from the leaves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Duration: 6-9 months including work in greenhouse and laboratory</w:t>
      </w:r>
    </w:p>
    <w:p w:rsidR="00937B7F" w:rsidRPr="00937B7F" w:rsidRDefault="00937B7F" w:rsidP="00937B7F">
      <w:pPr>
        <w:spacing w:line="276" w:lineRule="auto"/>
        <w:jc w:val="both"/>
        <w:rPr>
          <w:rFonts w:asciiTheme="minorHAnsi" w:hAnsiTheme="minorHAnsi" w:cstheme="minorHAnsi"/>
          <w:lang w:val="en-US"/>
        </w:rPr>
      </w:pPr>
      <w:proofErr w:type="spellStart"/>
      <w:r w:rsidRPr="00937B7F">
        <w:rPr>
          <w:rFonts w:asciiTheme="minorHAnsi" w:hAnsiTheme="minorHAnsi" w:cstheme="minorHAnsi"/>
          <w:lang w:val="en-US"/>
        </w:rPr>
        <w:t>Expertises</w:t>
      </w:r>
      <w:proofErr w:type="spellEnd"/>
      <w:r w:rsidRPr="00937B7F">
        <w:rPr>
          <w:rFonts w:asciiTheme="minorHAnsi" w:hAnsiTheme="minorHAnsi" w:cstheme="minorHAnsi"/>
          <w:lang w:val="en-US"/>
        </w:rPr>
        <w:t xml:space="preserve">/competences achieved during the research training: Students will acquire knowledge on the nitrogen cycle and on the problem of nitrogen deposition in a horticultural perspective where the presence of a natural source of N can modify fertilization practices. Most of the work will involve field measurements and data </w:t>
      </w:r>
      <w:proofErr w:type="spellStart"/>
      <w:r w:rsidRPr="00937B7F">
        <w:rPr>
          <w:rFonts w:asciiTheme="minorHAnsi" w:hAnsiTheme="minorHAnsi" w:cstheme="minorHAnsi"/>
          <w:lang w:val="en-US"/>
        </w:rPr>
        <w:t>analsyis</w:t>
      </w:r>
      <w:proofErr w:type="spellEnd"/>
      <w:r w:rsidRPr="00937B7F">
        <w:rPr>
          <w:rFonts w:asciiTheme="minorHAnsi" w:hAnsiTheme="minorHAnsi" w:cstheme="minorHAnsi"/>
          <w:lang w:val="en-US"/>
        </w:rPr>
        <w:t xml:space="preserve">.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Possible external collaborations: none</w:t>
      </w:r>
    </w:p>
    <w:p w:rsidR="00937B7F" w:rsidRPr="00937B7F" w:rsidRDefault="00937B7F" w:rsidP="00937B7F">
      <w:pPr>
        <w:spacing w:line="276" w:lineRule="auto"/>
        <w:jc w:val="both"/>
        <w:rPr>
          <w:rFonts w:asciiTheme="minorHAnsi" w:hAnsiTheme="minorHAnsi" w:cstheme="minorHAnsi"/>
          <w:lang w:val="en-US"/>
        </w:rPr>
      </w:pP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Topic: Plant Water Relations</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Title: Dynamics of water content of apple plant tissues during winter dormancy</w:t>
      </w:r>
    </w:p>
    <w:p w:rsidR="00937B7F" w:rsidRPr="00937B7F" w:rsidRDefault="00937B7F" w:rsidP="00937B7F">
      <w:pPr>
        <w:spacing w:line="276" w:lineRule="auto"/>
        <w:jc w:val="both"/>
        <w:rPr>
          <w:rFonts w:asciiTheme="minorHAnsi" w:hAnsiTheme="minorHAnsi" w:cstheme="minorHAnsi"/>
        </w:rPr>
      </w:pPr>
      <w:proofErr w:type="spellStart"/>
      <w:r w:rsidRPr="00937B7F">
        <w:rPr>
          <w:rFonts w:asciiTheme="minorHAnsi" w:hAnsiTheme="minorHAnsi" w:cstheme="minorHAnsi"/>
        </w:rPr>
        <w:t>Scientific</w:t>
      </w:r>
      <w:proofErr w:type="spellEnd"/>
      <w:r w:rsidRPr="00937B7F">
        <w:rPr>
          <w:rFonts w:asciiTheme="minorHAnsi" w:hAnsiTheme="minorHAnsi" w:cstheme="minorHAnsi"/>
        </w:rPr>
        <w:t xml:space="preserve"> Leader: Prof. Massimo Tagliavini </w:t>
      </w:r>
    </w:p>
    <w:p w:rsidR="00937B7F" w:rsidRPr="00937B7F" w:rsidRDefault="00937B7F" w:rsidP="00937B7F">
      <w:pPr>
        <w:spacing w:line="276" w:lineRule="auto"/>
        <w:jc w:val="both"/>
        <w:rPr>
          <w:rFonts w:asciiTheme="minorHAnsi" w:hAnsiTheme="minorHAnsi" w:cstheme="minorHAnsi"/>
        </w:rPr>
      </w:pPr>
      <w:proofErr w:type="spellStart"/>
      <w:r w:rsidRPr="00937B7F">
        <w:rPr>
          <w:rFonts w:asciiTheme="minorHAnsi" w:hAnsiTheme="minorHAnsi" w:cstheme="minorHAnsi"/>
        </w:rPr>
        <w:t>Summary</w:t>
      </w:r>
      <w:proofErr w:type="spellEnd"/>
      <w:r w:rsidRPr="00937B7F">
        <w:rPr>
          <w:rFonts w:asciiTheme="minorHAnsi" w:hAnsiTheme="minorHAnsi" w:cstheme="minorHAnsi"/>
        </w:rPr>
        <w:t xml:space="preserve">: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Stunted or delayed growth of apple trees in early spring </w:t>
      </w:r>
      <w:proofErr w:type="gramStart"/>
      <w:r w:rsidRPr="00937B7F">
        <w:rPr>
          <w:rFonts w:asciiTheme="minorHAnsi" w:hAnsiTheme="minorHAnsi" w:cstheme="minorHAnsi"/>
          <w:lang w:val="en-US"/>
        </w:rPr>
        <w:t>is frequently observed</w:t>
      </w:r>
      <w:proofErr w:type="gramEnd"/>
      <w:r w:rsidRPr="00937B7F">
        <w:rPr>
          <w:rFonts w:asciiTheme="minorHAnsi" w:hAnsiTheme="minorHAnsi" w:cstheme="minorHAnsi"/>
          <w:lang w:val="en-US"/>
        </w:rPr>
        <w:t xml:space="preserve"> after periods of drought and/or intense cold during the period of winter dormancy. Reduced water uptake during winter in relation to transpiration losses from plant tissues might be a possible cause for this phenomenon. There are however little data available about the extent of water loss by epidermal transpiration during winter as well as about water uptake by apple trees during winter dormancy, </w:t>
      </w:r>
      <w:r w:rsidRPr="00937B7F">
        <w:rPr>
          <w:rFonts w:asciiTheme="minorHAnsi" w:hAnsiTheme="minorHAnsi" w:cstheme="minorHAnsi"/>
          <w:lang w:val="en-US"/>
        </w:rPr>
        <w:lastRenderedPageBreak/>
        <w:t xml:space="preserve">which may occur both by root uptake of soil moisture or by direct uptake of atmospheric water deposition on above ground tree tissues.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This study aims at monitoring changes of the water content of apple shoots during winter dormancy and attempt to correlate these changes to soil water availability and prevailing environmental conditions.  Tissue water content </w:t>
      </w:r>
      <w:proofErr w:type="gramStart"/>
      <w:r w:rsidRPr="00937B7F">
        <w:rPr>
          <w:rFonts w:asciiTheme="minorHAnsi" w:hAnsiTheme="minorHAnsi" w:cstheme="minorHAnsi"/>
          <w:lang w:val="en-US"/>
        </w:rPr>
        <w:t>will be monitored</w:t>
      </w:r>
      <w:proofErr w:type="gramEnd"/>
      <w:r w:rsidRPr="00937B7F">
        <w:rPr>
          <w:rFonts w:asciiTheme="minorHAnsi" w:hAnsiTheme="minorHAnsi" w:cstheme="minorHAnsi"/>
          <w:lang w:val="en-US"/>
        </w:rPr>
        <w:t xml:space="preserve"> by sampling of shoots at regular intervals and assessing water content in the laboratory. The potential role of root water uptake during winter </w:t>
      </w:r>
      <w:proofErr w:type="gramStart"/>
      <w:r w:rsidRPr="00937B7F">
        <w:rPr>
          <w:rFonts w:asciiTheme="minorHAnsi" w:hAnsiTheme="minorHAnsi" w:cstheme="minorHAnsi"/>
          <w:lang w:val="en-US"/>
        </w:rPr>
        <w:t>could be investigated</w:t>
      </w:r>
      <w:proofErr w:type="gramEnd"/>
      <w:r w:rsidRPr="00937B7F">
        <w:rPr>
          <w:rFonts w:asciiTheme="minorHAnsi" w:hAnsiTheme="minorHAnsi" w:cstheme="minorHAnsi"/>
          <w:lang w:val="en-US"/>
        </w:rPr>
        <w:t xml:space="preserve"> by cutting the trunk of some trees at soil level and comparing the water dynamics of their above ground organs with those of intact control trees. If feasible, also other methods </w:t>
      </w:r>
      <w:proofErr w:type="gramStart"/>
      <w:r w:rsidRPr="00937B7F">
        <w:rPr>
          <w:rFonts w:asciiTheme="minorHAnsi" w:hAnsiTheme="minorHAnsi" w:cstheme="minorHAnsi"/>
          <w:lang w:val="en-US"/>
        </w:rPr>
        <w:t>might be implemented</w:t>
      </w:r>
      <w:proofErr w:type="gramEnd"/>
      <w:r w:rsidRPr="00937B7F">
        <w:rPr>
          <w:rFonts w:asciiTheme="minorHAnsi" w:hAnsiTheme="minorHAnsi" w:cstheme="minorHAnsi"/>
          <w:lang w:val="en-US"/>
        </w:rPr>
        <w:t>.</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Duration: six months </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Expertise/competences achieved during the research training: plant sampling techniques; determination of gravimetric water content</w:t>
      </w:r>
      <w:proofErr w:type="gramStart"/>
      <w:r w:rsidRPr="00937B7F">
        <w:rPr>
          <w:rFonts w:asciiTheme="minorHAnsi" w:hAnsiTheme="minorHAnsi" w:cstheme="minorHAnsi"/>
          <w:lang w:val="en-US"/>
        </w:rPr>
        <w:t>;</w:t>
      </w:r>
      <w:proofErr w:type="gramEnd"/>
      <w:r w:rsidRPr="00937B7F">
        <w:rPr>
          <w:rFonts w:asciiTheme="minorHAnsi" w:hAnsiTheme="minorHAnsi" w:cstheme="minorHAnsi"/>
          <w:lang w:val="en-US"/>
        </w:rPr>
        <w:t xml:space="preserve"> environmental data acquisition.</w:t>
      </w:r>
    </w:p>
    <w:p w:rsidR="00937B7F" w:rsidRPr="00937B7F" w:rsidRDefault="00937B7F" w:rsidP="00937B7F">
      <w:pPr>
        <w:spacing w:line="276" w:lineRule="auto"/>
        <w:jc w:val="both"/>
        <w:rPr>
          <w:rFonts w:asciiTheme="minorHAnsi" w:hAnsiTheme="minorHAnsi" w:cstheme="minorHAnsi"/>
          <w:lang w:val="en-US"/>
        </w:rPr>
      </w:pPr>
      <w:r w:rsidRPr="00937B7F">
        <w:rPr>
          <w:rFonts w:asciiTheme="minorHAnsi" w:hAnsiTheme="minorHAnsi" w:cstheme="minorHAnsi"/>
          <w:lang w:val="en-US"/>
        </w:rPr>
        <w:t xml:space="preserve">External collaborations: Research activity </w:t>
      </w:r>
      <w:proofErr w:type="gramStart"/>
      <w:r w:rsidRPr="00937B7F">
        <w:rPr>
          <w:rFonts w:asciiTheme="minorHAnsi" w:hAnsiTheme="minorHAnsi" w:cstheme="minorHAnsi"/>
          <w:lang w:val="en-US"/>
        </w:rPr>
        <w:t>will be conducted</w:t>
      </w:r>
      <w:proofErr w:type="gramEnd"/>
      <w:r w:rsidRPr="00937B7F">
        <w:rPr>
          <w:rFonts w:asciiTheme="minorHAnsi" w:hAnsiTheme="minorHAnsi" w:cstheme="minorHAnsi"/>
          <w:lang w:val="en-US"/>
        </w:rPr>
        <w:t xml:space="preserve"> in collaboration with Martin </w:t>
      </w:r>
      <w:proofErr w:type="spellStart"/>
      <w:r w:rsidRPr="00937B7F">
        <w:rPr>
          <w:rFonts w:asciiTheme="minorHAnsi" w:hAnsiTheme="minorHAnsi" w:cstheme="minorHAnsi"/>
          <w:lang w:val="en-US"/>
        </w:rPr>
        <w:t>Thalheimer</w:t>
      </w:r>
      <w:proofErr w:type="spellEnd"/>
      <w:r w:rsidRPr="00937B7F">
        <w:rPr>
          <w:rFonts w:asciiTheme="minorHAnsi" w:hAnsiTheme="minorHAnsi" w:cstheme="minorHAnsi"/>
          <w:lang w:val="en-US"/>
        </w:rPr>
        <w:t xml:space="preserve"> of the </w:t>
      </w:r>
      <w:proofErr w:type="spellStart"/>
      <w:r w:rsidRPr="00937B7F">
        <w:rPr>
          <w:rFonts w:asciiTheme="minorHAnsi" w:hAnsiTheme="minorHAnsi" w:cstheme="minorHAnsi"/>
          <w:lang w:val="en-US"/>
        </w:rPr>
        <w:t>Laimburg</w:t>
      </w:r>
      <w:proofErr w:type="spellEnd"/>
      <w:r w:rsidRPr="00937B7F">
        <w:rPr>
          <w:rFonts w:asciiTheme="minorHAnsi" w:hAnsiTheme="minorHAnsi" w:cstheme="minorHAnsi"/>
          <w:lang w:val="en-US"/>
        </w:rPr>
        <w:t xml:space="preserve"> Research Centre</w:t>
      </w:r>
    </w:p>
    <w:p w:rsidR="00937B7F" w:rsidRPr="00937B7F" w:rsidRDefault="00937B7F" w:rsidP="00937B7F">
      <w:pPr>
        <w:spacing w:line="276" w:lineRule="auto"/>
        <w:jc w:val="both"/>
        <w:rPr>
          <w:rFonts w:asciiTheme="minorHAnsi" w:hAnsiTheme="minorHAnsi" w:cstheme="minorHAnsi"/>
          <w:lang w:val="en-US"/>
        </w:rPr>
      </w:pPr>
    </w:p>
    <w:p w:rsidR="00937B7F" w:rsidRDefault="00937B7F" w:rsidP="00937B7F">
      <w:pPr>
        <w:spacing w:line="276" w:lineRule="auto"/>
        <w:jc w:val="both"/>
        <w:rPr>
          <w:rFonts w:asciiTheme="minorHAnsi" w:hAnsiTheme="minorHAnsi" w:cstheme="minorHAnsi"/>
          <w:lang w:val="en-US"/>
        </w:rPr>
      </w:pPr>
    </w:p>
    <w:p w:rsidR="00937B7F" w:rsidRDefault="00937B7F" w:rsidP="00937B7F">
      <w:pPr>
        <w:spacing w:line="276" w:lineRule="auto"/>
        <w:jc w:val="both"/>
        <w:rPr>
          <w:rFonts w:asciiTheme="minorHAnsi" w:hAnsiTheme="minorHAnsi" w:cstheme="minorHAnsi"/>
          <w:lang w:val="en-US"/>
        </w:rPr>
      </w:pPr>
    </w:p>
    <w:p w:rsidR="00937B7F" w:rsidRPr="00AD34DC" w:rsidRDefault="00937B7F" w:rsidP="00937B7F">
      <w:pPr>
        <w:spacing w:line="276" w:lineRule="auto"/>
        <w:jc w:val="both"/>
        <w:rPr>
          <w:rFonts w:asciiTheme="minorHAnsi" w:hAnsiTheme="minorHAnsi" w:cstheme="minorHAnsi"/>
          <w:lang w:val="en-US"/>
        </w:rPr>
      </w:pPr>
    </w:p>
    <w:p w:rsidR="00FC5A86" w:rsidRPr="00AD34DC" w:rsidRDefault="001A175E" w:rsidP="00937B7F">
      <w:pPr>
        <w:spacing w:line="276" w:lineRule="auto"/>
        <w:jc w:val="both"/>
        <w:rPr>
          <w:rFonts w:asciiTheme="minorHAnsi" w:hAnsiTheme="minorHAnsi" w:cstheme="minorHAnsi"/>
          <w:b/>
          <w:highlight w:val="cyan"/>
        </w:rPr>
      </w:pPr>
      <w:r w:rsidRPr="00AD34DC">
        <w:rPr>
          <w:rFonts w:asciiTheme="minorHAnsi" w:hAnsiTheme="minorHAnsi" w:cstheme="minorHAnsi"/>
          <w:b/>
          <w:highlight w:val="cyan"/>
        </w:rPr>
        <w:t>Dr.</w:t>
      </w:r>
      <w:r w:rsidR="00EB76CE" w:rsidRPr="00AD34DC">
        <w:rPr>
          <w:rFonts w:asciiTheme="minorHAnsi" w:hAnsiTheme="minorHAnsi" w:cstheme="minorHAnsi"/>
          <w:b/>
          <w:highlight w:val="cyan"/>
        </w:rPr>
        <w:t xml:space="preserve"> Spinelli Francesco </w:t>
      </w:r>
    </w:p>
    <w:p w:rsidR="00EB76CE" w:rsidRPr="00AD34DC" w:rsidRDefault="00811FF9" w:rsidP="00937B7F">
      <w:pPr>
        <w:spacing w:line="276" w:lineRule="auto"/>
        <w:jc w:val="both"/>
        <w:rPr>
          <w:rFonts w:asciiTheme="minorHAnsi" w:hAnsiTheme="minorHAnsi" w:cstheme="minorHAnsi"/>
          <w:color w:val="212121"/>
        </w:rPr>
      </w:pPr>
      <w:proofErr w:type="spellStart"/>
      <w:r w:rsidRPr="00AD34DC">
        <w:rPr>
          <w:rFonts w:asciiTheme="minorHAnsi" w:hAnsiTheme="minorHAnsi" w:cstheme="minorHAnsi"/>
          <w:highlight w:val="cyan"/>
        </w:rPr>
        <w:t>Contacts</w:t>
      </w:r>
      <w:proofErr w:type="spellEnd"/>
      <w:r w:rsidRPr="00AD34DC">
        <w:rPr>
          <w:rFonts w:asciiTheme="minorHAnsi" w:hAnsiTheme="minorHAnsi" w:cstheme="minorHAnsi"/>
          <w:highlight w:val="cyan"/>
        </w:rPr>
        <w:t xml:space="preserve">: </w:t>
      </w:r>
      <w:hyperlink r:id="rId11" w:tgtFrame="_blank" w:history="1">
        <w:r w:rsidR="001A175E" w:rsidRPr="00AD34DC">
          <w:rPr>
            <w:rStyle w:val="Hyperlink"/>
            <w:rFonts w:asciiTheme="minorHAnsi" w:hAnsiTheme="minorHAnsi" w:cstheme="minorHAnsi"/>
            <w:highlight w:val="cyan"/>
          </w:rPr>
          <w:t>francesco.spinelli3@unibo.it&gt;</w:t>
        </w:r>
      </w:hyperlink>
    </w:p>
    <w:p w:rsidR="001A175E" w:rsidRPr="00AD34DC" w:rsidRDefault="001A175E" w:rsidP="00937B7F">
      <w:pPr>
        <w:spacing w:line="276" w:lineRule="auto"/>
        <w:jc w:val="both"/>
        <w:rPr>
          <w:rFonts w:asciiTheme="minorHAnsi" w:hAnsiTheme="minorHAnsi" w:cstheme="minorHAnsi"/>
        </w:rPr>
      </w:pPr>
    </w:p>
    <w:tbl>
      <w:tblPr>
        <w:tblW w:w="9778" w:type="dxa"/>
        <w:tblLayout w:type="fixed"/>
        <w:tblLook w:val="0000" w:firstRow="0" w:lastRow="0" w:firstColumn="0" w:lastColumn="0" w:noHBand="0" w:noVBand="0"/>
      </w:tblPr>
      <w:tblGrid>
        <w:gridCol w:w="9778"/>
      </w:tblGrid>
      <w:tr w:rsidR="00231D93" w:rsidRPr="00AD34DC" w:rsidTr="00FC5A86">
        <w:tc>
          <w:tcPr>
            <w:tcW w:w="9778" w:type="dxa"/>
          </w:tcPr>
          <w:p w:rsidR="00231D93" w:rsidRPr="00AD34DC" w:rsidRDefault="00231D93" w:rsidP="00937B7F">
            <w:pPr>
              <w:snapToGrid w:val="0"/>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Topic: </w:t>
            </w:r>
            <w:r w:rsidR="003371BD" w:rsidRPr="00AD34DC">
              <w:rPr>
                <w:rFonts w:asciiTheme="minorHAnsi" w:hAnsiTheme="minorHAnsi" w:cstheme="minorHAnsi"/>
                <w:lang w:val="en-GB"/>
              </w:rPr>
              <w:t>Microbial ecology</w:t>
            </w:r>
          </w:p>
        </w:tc>
      </w:tr>
      <w:tr w:rsidR="00231D93" w:rsidRPr="00937B7F" w:rsidTr="00FC5A86">
        <w:tc>
          <w:tcPr>
            <w:tcW w:w="9778" w:type="dxa"/>
          </w:tcPr>
          <w:p w:rsidR="00231D93" w:rsidRPr="00AD34DC" w:rsidRDefault="00231D93" w:rsidP="00937B7F">
            <w:pPr>
              <w:snapToGrid w:val="0"/>
              <w:spacing w:line="276" w:lineRule="auto"/>
              <w:jc w:val="both"/>
              <w:rPr>
                <w:rFonts w:asciiTheme="minorHAnsi" w:hAnsiTheme="minorHAnsi" w:cstheme="minorHAnsi"/>
                <w:b/>
                <w:lang w:val="en-GB"/>
              </w:rPr>
            </w:pPr>
            <w:r w:rsidRPr="00AD34DC">
              <w:rPr>
                <w:rFonts w:asciiTheme="minorHAnsi" w:hAnsiTheme="minorHAnsi" w:cstheme="minorHAnsi"/>
                <w:b/>
                <w:lang w:val="en-GB"/>
              </w:rPr>
              <w:t xml:space="preserve">Title: </w:t>
            </w:r>
            <w:r w:rsidR="008C0055" w:rsidRPr="00AD34DC">
              <w:rPr>
                <w:rFonts w:asciiTheme="minorHAnsi" w:hAnsiTheme="minorHAnsi" w:cstheme="minorHAnsi"/>
                <w:b/>
                <w:i/>
                <w:lang w:val="en-GB"/>
              </w:rPr>
              <w:t>Pseudomonas syringae</w:t>
            </w:r>
            <w:r w:rsidR="008C0055" w:rsidRPr="00AD34DC">
              <w:rPr>
                <w:rFonts w:asciiTheme="minorHAnsi" w:hAnsiTheme="minorHAnsi" w:cstheme="minorHAnsi"/>
                <w:b/>
                <w:lang w:val="en-GB"/>
              </w:rPr>
              <w:t xml:space="preserve"> pv. </w:t>
            </w:r>
            <w:proofErr w:type="spellStart"/>
            <w:r w:rsidR="008C0055" w:rsidRPr="00AD34DC">
              <w:rPr>
                <w:rFonts w:asciiTheme="minorHAnsi" w:hAnsiTheme="minorHAnsi" w:cstheme="minorHAnsi"/>
                <w:b/>
                <w:i/>
                <w:lang w:val="en-GB"/>
              </w:rPr>
              <w:t>actinidiae</w:t>
            </w:r>
            <w:proofErr w:type="spellEnd"/>
            <w:r w:rsidR="008C0055" w:rsidRPr="00AD34DC">
              <w:rPr>
                <w:rFonts w:asciiTheme="minorHAnsi" w:hAnsiTheme="minorHAnsi" w:cstheme="minorHAnsi"/>
                <w:b/>
                <w:lang w:val="en-GB"/>
              </w:rPr>
              <w:t xml:space="preserve"> sensitivity to environmental stimuli</w:t>
            </w:r>
          </w:p>
        </w:tc>
      </w:tr>
      <w:tr w:rsidR="00231D93" w:rsidRPr="00AD34DC" w:rsidTr="00FC5A86">
        <w:tc>
          <w:tcPr>
            <w:tcW w:w="9778" w:type="dxa"/>
          </w:tcPr>
          <w:p w:rsidR="00231D93" w:rsidRPr="00AD34DC" w:rsidRDefault="00231D93" w:rsidP="00937B7F">
            <w:pPr>
              <w:snapToGrid w:val="0"/>
              <w:spacing w:line="276" w:lineRule="auto"/>
              <w:jc w:val="both"/>
              <w:rPr>
                <w:rFonts w:asciiTheme="minorHAnsi" w:hAnsiTheme="minorHAnsi" w:cstheme="minorHAnsi"/>
                <w:b/>
              </w:rPr>
            </w:pPr>
            <w:proofErr w:type="spellStart"/>
            <w:r w:rsidRPr="00AD34DC">
              <w:rPr>
                <w:rFonts w:asciiTheme="minorHAnsi" w:hAnsiTheme="minorHAnsi" w:cstheme="minorHAnsi"/>
                <w:b/>
              </w:rPr>
              <w:t>Scientific</w:t>
            </w:r>
            <w:proofErr w:type="spellEnd"/>
            <w:r w:rsidRPr="00AD34DC">
              <w:rPr>
                <w:rFonts w:asciiTheme="minorHAnsi" w:hAnsiTheme="minorHAnsi" w:cstheme="minorHAnsi"/>
                <w:b/>
              </w:rPr>
              <w:t xml:space="preserve"> Leader: </w:t>
            </w:r>
            <w:r w:rsidR="008C0055" w:rsidRPr="00AD34DC">
              <w:rPr>
                <w:rFonts w:asciiTheme="minorHAnsi" w:hAnsiTheme="minorHAnsi" w:cstheme="minorHAnsi"/>
                <w:b/>
              </w:rPr>
              <w:t>Francesco Spinelli</w:t>
            </w:r>
          </w:p>
        </w:tc>
      </w:tr>
      <w:tr w:rsidR="00231D93" w:rsidRPr="00937B7F" w:rsidTr="00FC5A86">
        <w:tc>
          <w:tcPr>
            <w:tcW w:w="9778" w:type="dxa"/>
          </w:tcPr>
          <w:p w:rsidR="00231D93" w:rsidRPr="00AD34DC" w:rsidRDefault="00231D93" w:rsidP="00937B7F">
            <w:pPr>
              <w:snapToGrid w:val="0"/>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Summary: </w:t>
            </w:r>
            <w:r w:rsidR="002F17BA" w:rsidRPr="00AD34DC">
              <w:rPr>
                <w:rFonts w:asciiTheme="minorHAnsi" w:hAnsiTheme="minorHAnsi" w:cstheme="minorHAnsi"/>
                <w:i/>
                <w:lang w:val="en-GB"/>
              </w:rPr>
              <w:t>Pseudomonas syringae</w:t>
            </w:r>
            <w:r w:rsidR="002F17BA" w:rsidRPr="00AD34DC">
              <w:rPr>
                <w:rFonts w:asciiTheme="minorHAnsi" w:hAnsiTheme="minorHAnsi" w:cstheme="minorHAnsi"/>
                <w:lang w:val="en-GB"/>
              </w:rPr>
              <w:t xml:space="preserve"> pv. </w:t>
            </w:r>
            <w:proofErr w:type="spellStart"/>
            <w:proofErr w:type="gramStart"/>
            <w:r w:rsidR="002F17BA" w:rsidRPr="00AD34DC">
              <w:rPr>
                <w:rFonts w:asciiTheme="minorHAnsi" w:hAnsiTheme="minorHAnsi" w:cstheme="minorHAnsi"/>
                <w:i/>
                <w:lang w:val="en-GB"/>
              </w:rPr>
              <w:t>actinidiae</w:t>
            </w:r>
            <w:proofErr w:type="spellEnd"/>
            <w:proofErr w:type="gramEnd"/>
            <w:r w:rsidR="002F17BA" w:rsidRPr="00AD34DC">
              <w:rPr>
                <w:rFonts w:asciiTheme="minorHAnsi" w:hAnsiTheme="minorHAnsi" w:cstheme="minorHAnsi"/>
                <w:lang w:val="en-GB"/>
              </w:rPr>
              <w:t xml:space="preserve"> (Psa) is the aetiological agent of the bacterial canker of kiwifruit. I</w:t>
            </w:r>
            <w:r w:rsidR="008C0055" w:rsidRPr="00AD34DC">
              <w:rPr>
                <w:rFonts w:asciiTheme="minorHAnsi" w:hAnsiTheme="minorHAnsi" w:cstheme="minorHAnsi"/>
                <w:lang w:val="en-GB"/>
              </w:rPr>
              <w:t>n this work, sev</w:t>
            </w:r>
            <w:r w:rsidR="002F17BA" w:rsidRPr="00AD34DC">
              <w:rPr>
                <w:rFonts w:asciiTheme="minorHAnsi" w:hAnsiTheme="minorHAnsi" w:cstheme="minorHAnsi"/>
                <w:lang w:val="en-GB"/>
              </w:rPr>
              <w:t>eral mechanisms employed by Psa to perceive environmental stimuli (such as host compatibility), to react to microbial competitors, and to coordinate its own metabolism will be investigated.</w:t>
            </w:r>
          </w:p>
        </w:tc>
      </w:tr>
      <w:tr w:rsidR="00231D93" w:rsidRPr="00AD34DC" w:rsidTr="00FC5A86">
        <w:tc>
          <w:tcPr>
            <w:tcW w:w="9778" w:type="dxa"/>
          </w:tcPr>
          <w:p w:rsidR="00231D93" w:rsidRPr="00AD34DC" w:rsidRDefault="00231D93" w:rsidP="00937B7F">
            <w:pPr>
              <w:snapToGrid w:val="0"/>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Duration: </w:t>
            </w:r>
            <w:r w:rsidR="002F17BA" w:rsidRPr="00AD34DC">
              <w:rPr>
                <w:rFonts w:asciiTheme="minorHAnsi" w:hAnsiTheme="minorHAnsi" w:cstheme="minorHAnsi"/>
                <w:lang w:val="en-GB"/>
              </w:rPr>
              <w:t>6-12 months</w:t>
            </w:r>
          </w:p>
        </w:tc>
      </w:tr>
      <w:tr w:rsidR="00231D93" w:rsidRPr="00937B7F" w:rsidTr="00FC5A86">
        <w:tc>
          <w:tcPr>
            <w:tcW w:w="9778" w:type="dxa"/>
          </w:tcPr>
          <w:p w:rsidR="00231D93" w:rsidRPr="00AD34DC" w:rsidRDefault="00231D93" w:rsidP="00937B7F">
            <w:pPr>
              <w:snapToGrid w:val="0"/>
              <w:spacing w:line="276" w:lineRule="auto"/>
              <w:jc w:val="both"/>
              <w:rPr>
                <w:rFonts w:asciiTheme="minorHAnsi" w:hAnsiTheme="minorHAnsi" w:cstheme="minorHAnsi"/>
                <w:lang w:val="en-GB"/>
              </w:rPr>
            </w:pPr>
            <w:proofErr w:type="spellStart"/>
            <w:r w:rsidRPr="00AD34DC">
              <w:rPr>
                <w:rFonts w:asciiTheme="minorHAnsi" w:hAnsiTheme="minorHAnsi" w:cstheme="minorHAnsi"/>
                <w:b/>
                <w:lang w:val="en-GB"/>
              </w:rPr>
              <w:t>Expertises</w:t>
            </w:r>
            <w:proofErr w:type="spellEnd"/>
            <w:r w:rsidRPr="00AD34DC">
              <w:rPr>
                <w:rFonts w:asciiTheme="minorHAnsi" w:hAnsiTheme="minorHAnsi" w:cstheme="minorHAnsi"/>
                <w:b/>
                <w:lang w:val="en-GB"/>
              </w:rPr>
              <w:t>/competences achieved during the research training:</w:t>
            </w:r>
            <w:r w:rsidRPr="00AD34DC">
              <w:rPr>
                <w:rFonts w:asciiTheme="minorHAnsi" w:hAnsiTheme="minorHAnsi" w:cstheme="minorHAnsi"/>
                <w:lang w:val="en-GB"/>
              </w:rPr>
              <w:t xml:space="preserve"> </w:t>
            </w:r>
            <w:r w:rsidR="002F17BA" w:rsidRPr="00AD34DC">
              <w:rPr>
                <w:rFonts w:asciiTheme="minorHAnsi" w:hAnsiTheme="minorHAnsi" w:cstheme="minorHAnsi"/>
                <w:lang w:val="en-GB"/>
              </w:rPr>
              <w:t>microbiological methods and phenotyping, biochemical determination (HPLC, GC-MS), transcriptional analysis</w:t>
            </w:r>
          </w:p>
        </w:tc>
      </w:tr>
      <w:tr w:rsidR="00231D93" w:rsidRPr="00937B7F" w:rsidTr="00FC5A86">
        <w:tc>
          <w:tcPr>
            <w:tcW w:w="9778" w:type="dxa"/>
          </w:tcPr>
          <w:p w:rsidR="00231D93" w:rsidRPr="00AD34DC" w:rsidRDefault="00231D93" w:rsidP="00937B7F">
            <w:pPr>
              <w:snapToGrid w:val="0"/>
              <w:spacing w:line="276" w:lineRule="auto"/>
              <w:jc w:val="both"/>
              <w:rPr>
                <w:rFonts w:asciiTheme="minorHAnsi" w:hAnsiTheme="minorHAnsi" w:cstheme="minorHAnsi"/>
                <w:lang w:val="en-GB"/>
              </w:rPr>
            </w:pPr>
            <w:r w:rsidRPr="00AD34DC">
              <w:rPr>
                <w:rFonts w:asciiTheme="minorHAnsi" w:hAnsiTheme="minorHAnsi" w:cstheme="minorHAnsi"/>
                <w:b/>
                <w:lang w:val="en-GB"/>
              </w:rPr>
              <w:t>Possible external collaborations:</w:t>
            </w:r>
            <w:r w:rsidRPr="00AD34DC">
              <w:rPr>
                <w:rFonts w:asciiTheme="minorHAnsi" w:hAnsiTheme="minorHAnsi" w:cstheme="minorHAnsi"/>
                <w:lang w:val="en-GB"/>
              </w:rPr>
              <w:t xml:space="preserve"> </w:t>
            </w:r>
            <w:r w:rsidR="004A684E" w:rsidRPr="00AD34DC">
              <w:rPr>
                <w:rFonts w:asciiTheme="minorHAnsi" w:hAnsiTheme="minorHAnsi" w:cstheme="minorHAnsi"/>
                <w:lang w:val="en-GB"/>
              </w:rPr>
              <w:t>Grower associations, analytical services</w:t>
            </w:r>
          </w:p>
          <w:p w:rsidR="00E36D3D" w:rsidRPr="00AD34DC" w:rsidRDefault="00E36D3D" w:rsidP="00937B7F">
            <w:pPr>
              <w:snapToGrid w:val="0"/>
              <w:spacing w:line="276" w:lineRule="auto"/>
              <w:jc w:val="both"/>
              <w:rPr>
                <w:rFonts w:asciiTheme="minorHAnsi" w:hAnsiTheme="minorHAnsi" w:cstheme="minorHAnsi"/>
                <w:lang w:val="en-GB"/>
              </w:rPr>
            </w:pPr>
          </w:p>
        </w:tc>
      </w:tr>
    </w:tbl>
    <w:p w:rsidR="00231D93" w:rsidRPr="00AD34DC" w:rsidRDefault="00231D93" w:rsidP="00937B7F">
      <w:pPr>
        <w:spacing w:line="276" w:lineRule="auto"/>
        <w:jc w:val="both"/>
        <w:rPr>
          <w:rFonts w:asciiTheme="minorHAnsi" w:hAnsiTheme="minorHAnsi" w:cstheme="minorHAnsi"/>
          <w:lang w:val="en-AU"/>
        </w:rPr>
      </w:pPr>
    </w:p>
    <w:tbl>
      <w:tblPr>
        <w:tblW w:w="9778" w:type="dxa"/>
        <w:tblLayout w:type="fixed"/>
        <w:tblLook w:val="0000" w:firstRow="0" w:lastRow="0" w:firstColumn="0" w:lastColumn="0" w:noHBand="0" w:noVBand="0"/>
      </w:tblPr>
      <w:tblGrid>
        <w:gridCol w:w="9778"/>
      </w:tblGrid>
      <w:tr w:rsidR="0002415F" w:rsidRPr="00AD34DC" w:rsidTr="004A684E">
        <w:tc>
          <w:tcPr>
            <w:tcW w:w="9778" w:type="dxa"/>
          </w:tcPr>
          <w:p w:rsidR="0002415F" w:rsidRPr="00AD34DC" w:rsidRDefault="0002415F" w:rsidP="00937B7F">
            <w:pPr>
              <w:snapToGrid w:val="0"/>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Topic: </w:t>
            </w:r>
            <w:r w:rsidRPr="00AD34DC">
              <w:rPr>
                <w:rFonts w:asciiTheme="minorHAnsi" w:hAnsiTheme="minorHAnsi" w:cstheme="minorHAnsi"/>
                <w:lang w:val="en-GB"/>
              </w:rPr>
              <w:t xml:space="preserve">Microbial </w:t>
            </w:r>
            <w:r w:rsidR="004A684E" w:rsidRPr="00AD34DC">
              <w:rPr>
                <w:rFonts w:asciiTheme="minorHAnsi" w:hAnsiTheme="minorHAnsi" w:cstheme="minorHAnsi"/>
                <w:lang w:val="en-GB"/>
              </w:rPr>
              <w:t>e</w:t>
            </w:r>
            <w:r w:rsidRPr="00AD34DC">
              <w:rPr>
                <w:rFonts w:asciiTheme="minorHAnsi" w:hAnsiTheme="minorHAnsi" w:cstheme="minorHAnsi"/>
                <w:lang w:val="en-GB"/>
              </w:rPr>
              <w:t>cology</w:t>
            </w:r>
          </w:p>
        </w:tc>
      </w:tr>
      <w:tr w:rsidR="0002415F" w:rsidRPr="00937B7F" w:rsidTr="004A684E">
        <w:tc>
          <w:tcPr>
            <w:tcW w:w="9778" w:type="dxa"/>
          </w:tcPr>
          <w:p w:rsidR="0002415F" w:rsidRPr="00AD34DC" w:rsidRDefault="0002415F" w:rsidP="00937B7F">
            <w:pPr>
              <w:snapToGrid w:val="0"/>
              <w:spacing w:line="276" w:lineRule="auto"/>
              <w:jc w:val="both"/>
              <w:rPr>
                <w:rFonts w:asciiTheme="minorHAnsi" w:hAnsiTheme="minorHAnsi" w:cstheme="minorHAnsi"/>
                <w:b/>
                <w:lang w:val="en-GB"/>
              </w:rPr>
            </w:pPr>
            <w:r w:rsidRPr="00AD34DC">
              <w:rPr>
                <w:rFonts w:asciiTheme="minorHAnsi" w:hAnsiTheme="minorHAnsi" w:cstheme="minorHAnsi"/>
                <w:b/>
                <w:lang w:val="en-GB"/>
              </w:rPr>
              <w:t>Title:</w:t>
            </w:r>
            <w:r w:rsidRPr="00AD34DC">
              <w:rPr>
                <w:rFonts w:asciiTheme="minorHAnsi" w:hAnsiTheme="minorHAnsi" w:cstheme="minorHAnsi"/>
                <w:lang w:val="en-US"/>
              </w:rPr>
              <w:t xml:space="preserve"> </w:t>
            </w:r>
            <w:r w:rsidRPr="00AD34DC">
              <w:rPr>
                <w:rFonts w:asciiTheme="minorHAnsi" w:hAnsiTheme="minorHAnsi" w:cstheme="minorHAnsi"/>
                <w:b/>
                <w:lang w:val="en-US"/>
              </w:rPr>
              <w:t xml:space="preserve">Efficacy of biological control agents on </w:t>
            </w:r>
            <w:r w:rsidRPr="00AD34DC">
              <w:rPr>
                <w:rFonts w:asciiTheme="minorHAnsi" w:hAnsiTheme="minorHAnsi" w:cstheme="minorHAnsi"/>
                <w:b/>
                <w:i/>
                <w:lang w:val="en-US"/>
              </w:rPr>
              <w:t xml:space="preserve">Pseudomonas syringae pv. </w:t>
            </w:r>
            <w:proofErr w:type="spellStart"/>
            <w:r w:rsidRPr="00AD34DC">
              <w:rPr>
                <w:rFonts w:asciiTheme="minorHAnsi" w:hAnsiTheme="minorHAnsi" w:cstheme="minorHAnsi"/>
                <w:b/>
                <w:i/>
                <w:lang w:val="en-US"/>
              </w:rPr>
              <w:t>actinidia</w:t>
            </w:r>
            <w:proofErr w:type="spellEnd"/>
            <w:r w:rsidRPr="00AD34DC">
              <w:rPr>
                <w:rFonts w:asciiTheme="minorHAnsi" w:hAnsiTheme="minorHAnsi" w:cstheme="minorHAnsi"/>
                <w:b/>
                <w:i/>
                <w:lang w:val="en-US"/>
              </w:rPr>
              <w:t xml:space="preserve"> of</w:t>
            </w:r>
            <w:r w:rsidRPr="00AD34DC">
              <w:rPr>
                <w:rFonts w:asciiTheme="minorHAnsi" w:hAnsiTheme="minorHAnsi" w:cstheme="minorHAnsi"/>
                <w:b/>
                <w:lang w:val="en-US"/>
              </w:rPr>
              <w:t xml:space="preserve"> kiwifruit</w:t>
            </w:r>
          </w:p>
        </w:tc>
      </w:tr>
      <w:tr w:rsidR="0002415F" w:rsidRPr="00AD34DC" w:rsidTr="004A684E">
        <w:tc>
          <w:tcPr>
            <w:tcW w:w="9778" w:type="dxa"/>
          </w:tcPr>
          <w:p w:rsidR="0002415F" w:rsidRPr="00AD34DC" w:rsidRDefault="0002415F" w:rsidP="00937B7F">
            <w:pPr>
              <w:snapToGrid w:val="0"/>
              <w:spacing w:line="276" w:lineRule="auto"/>
              <w:jc w:val="both"/>
              <w:rPr>
                <w:rFonts w:asciiTheme="minorHAnsi" w:hAnsiTheme="minorHAnsi" w:cstheme="minorHAnsi"/>
                <w:i/>
                <w:lang w:val="en-US"/>
              </w:rPr>
            </w:pPr>
            <w:r w:rsidRPr="00AD34DC">
              <w:rPr>
                <w:rFonts w:asciiTheme="minorHAnsi" w:hAnsiTheme="minorHAnsi" w:cstheme="minorHAnsi"/>
                <w:b/>
                <w:lang w:val="en-US"/>
              </w:rPr>
              <w:t xml:space="preserve">Scientific Leader:  </w:t>
            </w:r>
            <w:r w:rsidR="004A684E" w:rsidRPr="00AD34DC">
              <w:rPr>
                <w:rFonts w:asciiTheme="minorHAnsi" w:hAnsiTheme="minorHAnsi" w:cstheme="minorHAnsi"/>
                <w:b/>
                <w:lang w:val="en-US"/>
              </w:rPr>
              <w:t>Francesco Spinelli</w:t>
            </w:r>
          </w:p>
        </w:tc>
      </w:tr>
      <w:tr w:rsidR="0002415F" w:rsidRPr="00937B7F" w:rsidTr="004A684E">
        <w:tc>
          <w:tcPr>
            <w:tcW w:w="9778" w:type="dxa"/>
          </w:tcPr>
          <w:p w:rsidR="0002415F" w:rsidRPr="00AD34DC" w:rsidRDefault="0002415F" w:rsidP="00937B7F">
            <w:pPr>
              <w:spacing w:line="276" w:lineRule="auto"/>
              <w:jc w:val="both"/>
              <w:rPr>
                <w:rFonts w:asciiTheme="minorHAnsi" w:hAnsiTheme="minorHAnsi" w:cstheme="minorHAnsi"/>
                <w:lang w:val="en-US"/>
              </w:rPr>
            </w:pPr>
            <w:r w:rsidRPr="00AD34DC">
              <w:rPr>
                <w:rFonts w:asciiTheme="minorHAnsi" w:hAnsiTheme="minorHAnsi" w:cstheme="minorHAnsi"/>
                <w:b/>
                <w:lang w:val="en-GB"/>
              </w:rPr>
              <w:t>Summary</w:t>
            </w:r>
            <w:r w:rsidR="00E36D3D" w:rsidRPr="00AD34DC">
              <w:rPr>
                <w:rFonts w:asciiTheme="minorHAnsi" w:hAnsiTheme="minorHAnsi" w:cstheme="minorHAnsi"/>
                <w:lang w:val="en-GB"/>
              </w:rPr>
              <w:t xml:space="preserve">: </w:t>
            </w:r>
            <w:r w:rsidRPr="00AD34DC">
              <w:rPr>
                <w:rFonts w:asciiTheme="minorHAnsi" w:hAnsiTheme="minorHAnsi" w:cstheme="minorHAnsi"/>
                <w:i/>
                <w:iCs/>
                <w:lang w:val="en-US"/>
              </w:rPr>
              <w:t xml:space="preserve">Pseudomonas syringae pv. </w:t>
            </w:r>
            <w:proofErr w:type="spellStart"/>
            <w:proofErr w:type="gramStart"/>
            <w:r w:rsidRPr="00AD34DC">
              <w:rPr>
                <w:rFonts w:asciiTheme="minorHAnsi" w:hAnsiTheme="minorHAnsi" w:cstheme="minorHAnsi"/>
                <w:i/>
                <w:iCs/>
                <w:lang w:val="en-US"/>
              </w:rPr>
              <w:t>actinidiae</w:t>
            </w:r>
            <w:proofErr w:type="spellEnd"/>
            <w:proofErr w:type="gramEnd"/>
            <w:r w:rsidRPr="00AD34DC">
              <w:rPr>
                <w:rFonts w:asciiTheme="minorHAnsi" w:hAnsiTheme="minorHAnsi" w:cstheme="minorHAnsi"/>
                <w:iCs/>
                <w:lang w:val="en-US"/>
              </w:rPr>
              <w:t xml:space="preserve"> (Psa) is the </w:t>
            </w:r>
            <w:proofErr w:type="spellStart"/>
            <w:r w:rsidR="004A684E" w:rsidRPr="00AD34DC">
              <w:rPr>
                <w:rFonts w:asciiTheme="minorHAnsi" w:hAnsiTheme="minorHAnsi" w:cstheme="minorHAnsi"/>
                <w:iCs/>
                <w:lang w:val="en-US"/>
              </w:rPr>
              <w:t>a</w:t>
            </w:r>
            <w:r w:rsidRPr="00AD34DC">
              <w:rPr>
                <w:rFonts w:asciiTheme="minorHAnsi" w:hAnsiTheme="minorHAnsi" w:cstheme="minorHAnsi"/>
                <w:iCs/>
                <w:lang w:val="en-US"/>
              </w:rPr>
              <w:t>etiologic</w:t>
            </w:r>
            <w:r w:rsidR="004A684E" w:rsidRPr="00AD34DC">
              <w:rPr>
                <w:rFonts w:asciiTheme="minorHAnsi" w:hAnsiTheme="minorHAnsi" w:cstheme="minorHAnsi"/>
                <w:iCs/>
                <w:lang w:val="en-US"/>
              </w:rPr>
              <w:t>al</w:t>
            </w:r>
            <w:proofErr w:type="spellEnd"/>
            <w:r w:rsidRPr="00AD34DC">
              <w:rPr>
                <w:rFonts w:asciiTheme="minorHAnsi" w:hAnsiTheme="minorHAnsi" w:cstheme="minorHAnsi"/>
                <w:iCs/>
                <w:lang w:val="en-US"/>
              </w:rPr>
              <w:t xml:space="preserve"> agent of the bacterial canker of kiwifruit, the most severe disease of </w:t>
            </w:r>
            <w:proofErr w:type="spellStart"/>
            <w:r w:rsidRPr="00AD34DC">
              <w:rPr>
                <w:rFonts w:asciiTheme="minorHAnsi" w:hAnsiTheme="minorHAnsi" w:cstheme="minorHAnsi"/>
                <w:i/>
                <w:iCs/>
                <w:lang w:val="en-US"/>
              </w:rPr>
              <w:t>Actinidia</w:t>
            </w:r>
            <w:proofErr w:type="spellEnd"/>
            <w:r w:rsidRPr="00AD34DC">
              <w:rPr>
                <w:rFonts w:asciiTheme="minorHAnsi" w:hAnsiTheme="minorHAnsi" w:cstheme="minorHAnsi"/>
                <w:iCs/>
                <w:lang w:val="en-US"/>
              </w:rPr>
              <w:t xml:space="preserve"> </w:t>
            </w:r>
            <w:proofErr w:type="spellStart"/>
            <w:r w:rsidRPr="00AD34DC">
              <w:rPr>
                <w:rFonts w:asciiTheme="minorHAnsi" w:hAnsiTheme="minorHAnsi" w:cstheme="minorHAnsi"/>
                <w:iCs/>
                <w:lang w:val="en-US"/>
              </w:rPr>
              <w:t>spp</w:t>
            </w:r>
            <w:proofErr w:type="spellEnd"/>
            <w:r w:rsidRPr="00AD34DC">
              <w:rPr>
                <w:rFonts w:asciiTheme="minorHAnsi" w:hAnsiTheme="minorHAnsi" w:cstheme="minorHAnsi"/>
                <w:iCs/>
                <w:lang w:val="en-US"/>
              </w:rPr>
              <w:t xml:space="preserve">, which acquired </w:t>
            </w:r>
            <w:r w:rsidR="004A684E" w:rsidRPr="00AD34DC">
              <w:rPr>
                <w:rFonts w:asciiTheme="minorHAnsi" w:hAnsiTheme="minorHAnsi" w:cstheme="minorHAnsi"/>
                <w:iCs/>
                <w:lang w:val="en-US"/>
              </w:rPr>
              <w:t xml:space="preserve">a </w:t>
            </w:r>
            <w:r w:rsidRPr="00AD34DC">
              <w:rPr>
                <w:rFonts w:asciiTheme="minorHAnsi" w:hAnsiTheme="minorHAnsi" w:cstheme="minorHAnsi"/>
                <w:iCs/>
                <w:lang w:val="en-US"/>
              </w:rPr>
              <w:t>significant relevance after the heavy epidemics occurred in central-northern Italy since 2008.</w:t>
            </w:r>
            <w:r w:rsidR="004A684E" w:rsidRPr="00AD34DC">
              <w:rPr>
                <w:rFonts w:asciiTheme="minorHAnsi" w:hAnsiTheme="minorHAnsi" w:cstheme="minorHAnsi"/>
                <w:iCs/>
                <w:lang w:val="en-US"/>
              </w:rPr>
              <w:t xml:space="preserve"> A selection of isolates</w:t>
            </w:r>
            <w:r w:rsidRPr="00AD34DC">
              <w:rPr>
                <w:rFonts w:asciiTheme="minorHAnsi" w:hAnsiTheme="minorHAnsi" w:cstheme="minorHAnsi"/>
                <w:iCs/>
                <w:lang w:val="en-US"/>
              </w:rPr>
              <w:t xml:space="preserve"> will be assay to ev</w:t>
            </w:r>
            <w:r w:rsidR="004A684E" w:rsidRPr="00AD34DC">
              <w:rPr>
                <w:rFonts w:asciiTheme="minorHAnsi" w:hAnsiTheme="minorHAnsi" w:cstheme="minorHAnsi"/>
                <w:iCs/>
                <w:lang w:val="en-US"/>
              </w:rPr>
              <w:t>aluate its efficacy against Psa. A</w:t>
            </w:r>
            <w:r w:rsidRPr="00AD34DC">
              <w:rPr>
                <w:rFonts w:asciiTheme="minorHAnsi" w:hAnsiTheme="minorHAnsi" w:cstheme="minorHAnsi"/>
                <w:iCs/>
                <w:lang w:val="en-US"/>
              </w:rPr>
              <w:t xml:space="preserve"> first experiment </w:t>
            </w:r>
            <w:proofErr w:type="gramStart"/>
            <w:r w:rsidRPr="00AD34DC">
              <w:rPr>
                <w:rFonts w:asciiTheme="minorHAnsi" w:hAnsiTheme="minorHAnsi" w:cstheme="minorHAnsi"/>
                <w:iCs/>
                <w:lang w:val="en-US"/>
              </w:rPr>
              <w:t>will be conducted</w:t>
            </w:r>
            <w:proofErr w:type="gramEnd"/>
            <w:r w:rsidRPr="00AD34DC">
              <w:rPr>
                <w:rFonts w:asciiTheme="minorHAnsi" w:hAnsiTheme="minorHAnsi" w:cstheme="minorHAnsi"/>
                <w:iCs/>
                <w:lang w:val="en-US"/>
              </w:rPr>
              <w:t xml:space="preserve"> in greenhouse-controlled conditions, to verify its ability to survive on leaves and flowers of </w:t>
            </w:r>
            <w:proofErr w:type="spellStart"/>
            <w:r w:rsidRPr="00AD34DC">
              <w:rPr>
                <w:rFonts w:asciiTheme="minorHAnsi" w:hAnsiTheme="minorHAnsi" w:cstheme="minorHAnsi"/>
                <w:i/>
                <w:iCs/>
                <w:lang w:val="en-US"/>
              </w:rPr>
              <w:t>Actinidia</w:t>
            </w:r>
            <w:proofErr w:type="spellEnd"/>
            <w:r w:rsidRPr="00AD34DC">
              <w:rPr>
                <w:rFonts w:asciiTheme="minorHAnsi" w:hAnsiTheme="minorHAnsi" w:cstheme="minorHAnsi"/>
                <w:i/>
                <w:iCs/>
                <w:lang w:val="en-US"/>
              </w:rPr>
              <w:t xml:space="preserve"> </w:t>
            </w:r>
            <w:proofErr w:type="spellStart"/>
            <w:r w:rsidRPr="00AD34DC">
              <w:rPr>
                <w:rFonts w:asciiTheme="minorHAnsi" w:hAnsiTheme="minorHAnsi" w:cstheme="minorHAnsi"/>
                <w:i/>
                <w:iCs/>
                <w:lang w:val="en-US"/>
              </w:rPr>
              <w:t>chinensis</w:t>
            </w:r>
            <w:proofErr w:type="spellEnd"/>
            <w:r w:rsidRPr="00AD34DC">
              <w:rPr>
                <w:rFonts w:asciiTheme="minorHAnsi" w:hAnsiTheme="minorHAnsi" w:cstheme="minorHAnsi"/>
                <w:iCs/>
                <w:lang w:val="en-US"/>
              </w:rPr>
              <w:t xml:space="preserve">. </w:t>
            </w:r>
            <w:r w:rsidR="004A684E" w:rsidRPr="00AD34DC">
              <w:rPr>
                <w:rFonts w:asciiTheme="minorHAnsi" w:hAnsiTheme="minorHAnsi" w:cstheme="minorHAnsi"/>
                <w:iCs/>
                <w:lang w:val="en-US"/>
              </w:rPr>
              <w:lastRenderedPageBreak/>
              <w:t>Subsequently,</w:t>
            </w:r>
            <w:r w:rsidRPr="00AD34DC">
              <w:rPr>
                <w:rFonts w:asciiTheme="minorHAnsi" w:hAnsiTheme="minorHAnsi" w:cstheme="minorHAnsi"/>
                <w:iCs/>
                <w:lang w:val="en-US"/>
              </w:rPr>
              <w:t xml:space="preserve"> the effectiveness of the different BCAs on Psa growth inhibition, the pathogen and the ben</w:t>
            </w:r>
            <w:r w:rsidR="004A684E" w:rsidRPr="00AD34DC">
              <w:rPr>
                <w:rFonts w:asciiTheme="minorHAnsi" w:hAnsiTheme="minorHAnsi" w:cstheme="minorHAnsi"/>
                <w:iCs/>
                <w:lang w:val="en-US"/>
              </w:rPr>
              <w:t xml:space="preserve">eficial microorganisms will be </w:t>
            </w:r>
            <w:r w:rsidRPr="00AD34DC">
              <w:rPr>
                <w:rFonts w:asciiTheme="minorHAnsi" w:hAnsiTheme="minorHAnsi" w:cstheme="minorHAnsi"/>
                <w:iCs/>
                <w:lang w:val="en-US"/>
              </w:rPr>
              <w:t>co-inoculated on flowers or leaves</w:t>
            </w:r>
            <w:r w:rsidR="004A684E" w:rsidRPr="00AD34DC">
              <w:rPr>
                <w:rFonts w:asciiTheme="minorHAnsi" w:hAnsiTheme="minorHAnsi" w:cstheme="minorHAnsi"/>
                <w:iCs/>
                <w:lang w:val="en-US"/>
              </w:rPr>
              <w:t xml:space="preserve"> will be evaluated</w:t>
            </w:r>
            <w:r w:rsidRPr="00AD34DC">
              <w:rPr>
                <w:rFonts w:asciiTheme="minorHAnsi" w:hAnsiTheme="minorHAnsi" w:cstheme="minorHAnsi"/>
                <w:iCs/>
                <w:lang w:val="en-US"/>
              </w:rPr>
              <w:t xml:space="preserve">, </w:t>
            </w:r>
            <w:r w:rsidR="004A684E" w:rsidRPr="00AD34DC">
              <w:rPr>
                <w:rFonts w:asciiTheme="minorHAnsi" w:hAnsiTheme="minorHAnsi" w:cstheme="minorHAnsi"/>
                <w:iCs/>
                <w:lang w:val="en-US"/>
              </w:rPr>
              <w:t>along with the monitoring of</w:t>
            </w:r>
            <w:r w:rsidRPr="00AD34DC">
              <w:rPr>
                <w:rFonts w:asciiTheme="minorHAnsi" w:hAnsiTheme="minorHAnsi" w:cstheme="minorHAnsi"/>
                <w:iCs/>
                <w:lang w:val="en-US"/>
              </w:rPr>
              <w:t xml:space="preserve"> disease parameters: disease incidence, disease severity, evaluated by: </w:t>
            </w:r>
            <w:proofErr w:type="spellStart"/>
            <w:r w:rsidRPr="00AD34DC">
              <w:rPr>
                <w:rFonts w:asciiTheme="minorHAnsi" w:hAnsiTheme="minorHAnsi" w:cstheme="minorHAnsi"/>
                <w:iCs/>
                <w:lang w:val="en-US"/>
              </w:rPr>
              <w:t>i</w:t>
            </w:r>
            <w:proofErr w:type="spellEnd"/>
            <w:r w:rsidRPr="00AD34DC">
              <w:rPr>
                <w:rFonts w:asciiTheme="minorHAnsi" w:hAnsiTheme="minorHAnsi" w:cstheme="minorHAnsi"/>
                <w:iCs/>
                <w:lang w:val="en-US"/>
              </w:rPr>
              <w:t>) leaf spots; ii) twig wilting, iii) necrotic flowers</w:t>
            </w:r>
            <w:r w:rsidRPr="00AD34DC">
              <w:rPr>
                <w:rFonts w:asciiTheme="minorHAnsi" w:hAnsiTheme="minorHAnsi" w:cstheme="minorHAnsi"/>
                <w:i/>
                <w:iCs/>
                <w:lang w:val="en-US"/>
              </w:rPr>
              <w:t xml:space="preserve">. </w:t>
            </w:r>
          </w:p>
        </w:tc>
      </w:tr>
      <w:tr w:rsidR="0002415F" w:rsidRPr="00937B7F" w:rsidTr="004A684E">
        <w:tc>
          <w:tcPr>
            <w:tcW w:w="9778" w:type="dxa"/>
          </w:tcPr>
          <w:p w:rsidR="0002415F" w:rsidRPr="00AD34DC" w:rsidRDefault="0002415F" w:rsidP="00937B7F">
            <w:pPr>
              <w:snapToGrid w:val="0"/>
              <w:spacing w:line="276" w:lineRule="auto"/>
              <w:jc w:val="both"/>
              <w:rPr>
                <w:rFonts w:asciiTheme="minorHAnsi" w:hAnsiTheme="minorHAnsi" w:cstheme="minorHAnsi"/>
                <w:lang w:val="en-GB"/>
              </w:rPr>
            </w:pPr>
            <w:r w:rsidRPr="00AD34DC">
              <w:rPr>
                <w:rFonts w:asciiTheme="minorHAnsi" w:hAnsiTheme="minorHAnsi" w:cstheme="minorHAnsi"/>
                <w:b/>
                <w:lang w:val="en-GB"/>
              </w:rPr>
              <w:lastRenderedPageBreak/>
              <w:t xml:space="preserve">Duration: </w:t>
            </w:r>
            <w:r w:rsidRPr="00AD34DC">
              <w:rPr>
                <w:rFonts w:asciiTheme="minorHAnsi" w:hAnsiTheme="minorHAnsi" w:cstheme="minorHAnsi"/>
                <w:lang w:val="en-GB"/>
              </w:rPr>
              <w:t xml:space="preserve">end of </w:t>
            </w:r>
            <w:proofErr w:type="spellStart"/>
            <w:r w:rsidRPr="00AD34DC">
              <w:rPr>
                <w:rFonts w:asciiTheme="minorHAnsi" w:hAnsiTheme="minorHAnsi" w:cstheme="minorHAnsi"/>
                <w:lang w:val="en-GB"/>
              </w:rPr>
              <w:t>april-september</w:t>
            </w:r>
            <w:proofErr w:type="spellEnd"/>
            <w:r w:rsidRPr="00AD34DC">
              <w:rPr>
                <w:rFonts w:asciiTheme="minorHAnsi" w:hAnsiTheme="minorHAnsi" w:cstheme="minorHAnsi"/>
                <w:lang w:val="en-GB"/>
              </w:rPr>
              <w:t xml:space="preserve"> </w:t>
            </w:r>
          </w:p>
        </w:tc>
      </w:tr>
      <w:tr w:rsidR="0002415F" w:rsidRPr="00937B7F" w:rsidTr="004A684E">
        <w:trPr>
          <w:trHeight w:val="132"/>
        </w:trPr>
        <w:tc>
          <w:tcPr>
            <w:tcW w:w="9778" w:type="dxa"/>
          </w:tcPr>
          <w:p w:rsidR="0002415F" w:rsidRPr="00AD34DC" w:rsidRDefault="0002415F" w:rsidP="00937B7F">
            <w:pPr>
              <w:snapToGrid w:val="0"/>
              <w:spacing w:line="276" w:lineRule="auto"/>
              <w:jc w:val="both"/>
              <w:rPr>
                <w:rFonts w:asciiTheme="minorHAnsi" w:hAnsiTheme="minorHAnsi" w:cstheme="minorHAnsi"/>
                <w:lang w:val="en-GB"/>
              </w:rPr>
            </w:pPr>
            <w:proofErr w:type="spellStart"/>
            <w:r w:rsidRPr="00AD34DC">
              <w:rPr>
                <w:rFonts w:asciiTheme="minorHAnsi" w:hAnsiTheme="minorHAnsi" w:cstheme="minorHAnsi"/>
                <w:b/>
                <w:lang w:val="en-GB"/>
              </w:rPr>
              <w:t>Expertises</w:t>
            </w:r>
            <w:proofErr w:type="spellEnd"/>
            <w:r w:rsidRPr="00AD34DC">
              <w:rPr>
                <w:rFonts w:asciiTheme="minorHAnsi" w:hAnsiTheme="minorHAnsi" w:cstheme="minorHAnsi"/>
                <w:b/>
                <w:lang w:val="en-GB"/>
              </w:rPr>
              <w:t>/competences achieved during the research training:</w:t>
            </w:r>
            <w:r w:rsidRPr="00AD34DC">
              <w:rPr>
                <w:rFonts w:asciiTheme="minorHAnsi" w:hAnsiTheme="minorHAnsi" w:cstheme="minorHAnsi"/>
                <w:lang w:val="en-GB"/>
              </w:rPr>
              <w:t xml:space="preserve"> microbiological methods and</w:t>
            </w:r>
          </w:p>
          <w:p w:rsidR="0002415F" w:rsidRPr="00AD34DC" w:rsidRDefault="0002415F" w:rsidP="00937B7F">
            <w:pPr>
              <w:snapToGrid w:val="0"/>
              <w:spacing w:line="276" w:lineRule="auto"/>
              <w:jc w:val="both"/>
              <w:rPr>
                <w:rFonts w:asciiTheme="minorHAnsi" w:hAnsiTheme="minorHAnsi" w:cstheme="minorHAnsi"/>
                <w:lang w:val="en-GB"/>
              </w:rPr>
            </w:pPr>
            <w:r w:rsidRPr="00AD34DC">
              <w:rPr>
                <w:rFonts w:asciiTheme="minorHAnsi" w:hAnsiTheme="minorHAnsi" w:cstheme="minorHAnsi"/>
                <w:lang w:val="en-GB"/>
              </w:rPr>
              <w:t>phenotyping, monitoring plant disease status</w:t>
            </w:r>
          </w:p>
        </w:tc>
      </w:tr>
      <w:tr w:rsidR="004A684E" w:rsidRPr="00937B7F" w:rsidTr="004A684E">
        <w:trPr>
          <w:trHeight w:val="132"/>
        </w:trPr>
        <w:tc>
          <w:tcPr>
            <w:tcW w:w="9778" w:type="dxa"/>
          </w:tcPr>
          <w:p w:rsidR="004A684E" w:rsidRPr="00AD34DC" w:rsidRDefault="004A684E" w:rsidP="00937B7F">
            <w:pPr>
              <w:snapToGrid w:val="0"/>
              <w:spacing w:line="276" w:lineRule="auto"/>
              <w:jc w:val="both"/>
              <w:rPr>
                <w:rFonts w:asciiTheme="minorHAnsi" w:hAnsiTheme="minorHAnsi" w:cstheme="minorHAnsi"/>
                <w:b/>
                <w:lang w:val="en-GB"/>
              </w:rPr>
            </w:pPr>
            <w:r w:rsidRPr="00AD34DC">
              <w:rPr>
                <w:rFonts w:asciiTheme="minorHAnsi" w:hAnsiTheme="minorHAnsi" w:cstheme="minorHAnsi"/>
                <w:b/>
                <w:lang w:val="en-GB"/>
              </w:rPr>
              <w:t xml:space="preserve">Possible external collaborations: </w:t>
            </w:r>
            <w:r w:rsidRPr="00AD34DC">
              <w:rPr>
                <w:rFonts w:asciiTheme="minorHAnsi" w:hAnsiTheme="minorHAnsi" w:cstheme="minorHAnsi"/>
                <w:lang w:val="en-GB"/>
              </w:rPr>
              <w:t xml:space="preserve">Grower associations, </w:t>
            </w:r>
            <w:r w:rsidR="00110F8C" w:rsidRPr="00AD34DC">
              <w:rPr>
                <w:rFonts w:asciiTheme="minorHAnsi" w:hAnsiTheme="minorHAnsi" w:cstheme="minorHAnsi"/>
                <w:lang w:val="en-GB"/>
              </w:rPr>
              <w:t>BCA commercial developers</w:t>
            </w:r>
          </w:p>
          <w:p w:rsidR="004A684E" w:rsidRPr="00AD34DC" w:rsidRDefault="004A684E" w:rsidP="00937B7F">
            <w:pPr>
              <w:snapToGrid w:val="0"/>
              <w:spacing w:line="276" w:lineRule="auto"/>
              <w:jc w:val="both"/>
              <w:rPr>
                <w:rFonts w:asciiTheme="minorHAnsi" w:hAnsiTheme="minorHAnsi" w:cstheme="minorHAnsi"/>
                <w:b/>
                <w:lang w:val="en-GB"/>
              </w:rPr>
            </w:pPr>
          </w:p>
        </w:tc>
      </w:tr>
    </w:tbl>
    <w:p w:rsidR="0002415F" w:rsidRPr="00AD34DC" w:rsidRDefault="0002415F" w:rsidP="00937B7F">
      <w:pPr>
        <w:spacing w:line="276" w:lineRule="auto"/>
        <w:jc w:val="both"/>
        <w:rPr>
          <w:rFonts w:asciiTheme="minorHAnsi" w:hAnsiTheme="minorHAnsi" w:cstheme="minorHAnsi"/>
          <w:lang w:val="en-AU"/>
        </w:rPr>
      </w:pPr>
    </w:p>
    <w:tbl>
      <w:tblPr>
        <w:tblW w:w="9778" w:type="dxa"/>
        <w:tblLayout w:type="fixed"/>
        <w:tblLook w:val="0000" w:firstRow="0" w:lastRow="0" w:firstColumn="0" w:lastColumn="0" w:noHBand="0" w:noVBand="0"/>
      </w:tblPr>
      <w:tblGrid>
        <w:gridCol w:w="9778"/>
      </w:tblGrid>
      <w:tr w:rsidR="00CF2AA2" w:rsidRPr="00AD34DC" w:rsidTr="00110F8C">
        <w:tc>
          <w:tcPr>
            <w:tcW w:w="9778" w:type="dxa"/>
          </w:tcPr>
          <w:p w:rsidR="00CF2AA2" w:rsidRPr="00AD34DC" w:rsidRDefault="00CF2AA2" w:rsidP="00937B7F">
            <w:pPr>
              <w:snapToGrid w:val="0"/>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Topic: </w:t>
            </w:r>
            <w:r w:rsidRPr="00AD34DC">
              <w:rPr>
                <w:rFonts w:asciiTheme="minorHAnsi" w:hAnsiTheme="minorHAnsi" w:cstheme="minorHAnsi"/>
                <w:lang w:val="en-GB"/>
              </w:rPr>
              <w:t xml:space="preserve">Microbial </w:t>
            </w:r>
            <w:r w:rsidR="004A684E" w:rsidRPr="00AD34DC">
              <w:rPr>
                <w:rFonts w:asciiTheme="minorHAnsi" w:hAnsiTheme="minorHAnsi" w:cstheme="minorHAnsi"/>
                <w:lang w:val="en-GB"/>
              </w:rPr>
              <w:t>e</w:t>
            </w:r>
            <w:r w:rsidRPr="00AD34DC">
              <w:rPr>
                <w:rFonts w:asciiTheme="minorHAnsi" w:hAnsiTheme="minorHAnsi" w:cstheme="minorHAnsi"/>
                <w:lang w:val="en-GB"/>
              </w:rPr>
              <w:t>cology</w:t>
            </w:r>
          </w:p>
        </w:tc>
      </w:tr>
      <w:tr w:rsidR="00CF2AA2" w:rsidRPr="00937B7F" w:rsidTr="00110F8C">
        <w:tc>
          <w:tcPr>
            <w:tcW w:w="9778" w:type="dxa"/>
          </w:tcPr>
          <w:p w:rsidR="00CF2AA2" w:rsidRPr="00AD34DC" w:rsidRDefault="00CF2AA2" w:rsidP="00937B7F">
            <w:pPr>
              <w:snapToGrid w:val="0"/>
              <w:spacing w:line="276" w:lineRule="auto"/>
              <w:jc w:val="both"/>
              <w:rPr>
                <w:rFonts w:asciiTheme="minorHAnsi" w:hAnsiTheme="minorHAnsi" w:cstheme="minorHAnsi"/>
                <w:b/>
                <w:lang w:val="en-GB"/>
              </w:rPr>
            </w:pPr>
            <w:r w:rsidRPr="00AD34DC">
              <w:rPr>
                <w:rFonts w:asciiTheme="minorHAnsi" w:hAnsiTheme="minorHAnsi" w:cstheme="minorHAnsi"/>
                <w:b/>
                <w:lang w:val="en-GB"/>
              </w:rPr>
              <w:t>Title:</w:t>
            </w:r>
            <w:r w:rsidRPr="00AD34DC">
              <w:rPr>
                <w:rFonts w:asciiTheme="minorHAnsi" w:hAnsiTheme="minorHAnsi" w:cstheme="minorHAnsi"/>
                <w:lang w:val="en-US"/>
              </w:rPr>
              <w:t xml:space="preserve"> </w:t>
            </w:r>
            <w:r w:rsidR="004A684E" w:rsidRPr="00AD34DC">
              <w:rPr>
                <w:rFonts w:asciiTheme="minorHAnsi" w:hAnsiTheme="minorHAnsi" w:cstheme="minorHAnsi"/>
                <w:b/>
                <w:lang w:val="en-US"/>
              </w:rPr>
              <w:t>Functional characterization of fruit tree-</w:t>
            </w:r>
            <w:r w:rsidRPr="00AD34DC">
              <w:rPr>
                <w:rFonts w:asciiTheme="minorHAnsi" w:hAnsiTheme="minorHAnsi" w:cstheme="minorHAnsi"/>
                <w:b/>
                <w:lang w:val="en-US"/>
              </w:rPr>
              <w:t>associated microbiome</w:t>
            </w:r>
          </w:p>
        </w:tc>
      </w:tr>
      <w:tr w:rsidR="00CF2AA2" w:rsidRPr="00AD34DC" w:rsidTr="00110F8C">
        <w:tc>
          <w:tcPr>
            <w:tcW w:w="9778" w:type="dxa"/>
          </w:tcPr>
          <w:p w:rsidR="00CF2AA2" w:rsidRPr="00AD34DC" w:rsidRDefault="00CF2AA2" w:rsidP="00937B7F">
            <w:pPr>
              <w:snapToGrid w:val="0"/>
              <w:spacing w:line="276" w:lineRule="auto"/>
              <w:jc w:val="both"/>
              <w:rPr>
                <w:rFonts w:asciiTheme="minorHAnsi" w:hAnsiTheme="minorHAnsi" w:cstheme="minorHAnsi"/>
                <w:i/>
                <w:lang w:val="en-US"/>
              </w:rPr>
            </w:pPr>
            <w:r w:rsidRPr="00AD34DC">
              <w:rPr>
                <w:rFonts w:asciiTheme="minorHAnsi" w:hAnsiTheme="minorHAnsi" w:cstheme="minorHAnsi"/>
                <w:b/>
                <w:lang w:val="en-US"/>
              </w:rPr>
              <w:t>Scientific Leader:  Francesco Spinelli</w:t>
            </w:r>
          </w:p>
        </w:tc>
      </w:tr>
      <w:tr w:rsidR="00CF2AA2" w:rsidRPr="00937B7F" w:rsidTr="00110F8C">
        <w:tc>
          <w:tcPr>
            <w:tcW w:w="9778" w:type="dxa"/>
          </w:tcPr>
          <w:p w:rsidR="00CF2AA2" w:rsidRPr="00AD34DC" w:rsidRDefault="00CF2AA2" w:rsidP="00937B7F">
            <w:pPr>
              <w:spacing w:line="276" w:lineRule="auto"/>
              <w:jc w:val="both"/>
              <w:rPr>
                <w:rFonts w:asciiTheme="minorHAnsi" w:hAnsiTheme="minorHAnsi" w:cstheme="minorHAnsi"/>
                <w:lang w:val="en-US"/>
              </w:rPr>
            </w:pPr>
            <w:r w:rsidRPr="00AD34DC">
              <w:rPr>
                <w:rFonts w:asciiTheme="minorHAnsi" w:hAnsiTheme="minorHAnsi" w:cstheme="minorHAnsi"/>
                <w:b/>
                <w:lang w:val="en-GB"/>
              </w:rPr>
              <w:t>Summary</w:t>
            </w:r>
            <w:r w:rsidRPr="00AD34DC">
              <w:rPr>
                <w:rFonts w:asciiTheme="minorHAnsi" w:hAnsiTheme="minorHAnsi" w:cstheme="minorHAnsi"/>
                <w:lang w:val="en-GB"/>
              </w:rPr>
              <w:t xml:space="preserve">: </w:t>
            </w:r>
            <w:r w:rsidR="00A33956" w:rsidRPr="00AD34DC">
              <w:rPr>
                <w:rFonts w:asciiTheme="minorHAnsi" w:hAnsiTheme="minorHAnsi" w:cstheme="minorHAnsi"/>
                <w:lang w:val="en-GB"/>
              </w:rPr>
              <w:t xml:space="preserve">Plants provide a unique ecological </w:t>
            </w:r>
            <w:proofErr w:type="spellStart"/>
            <w:r w:rsidR="00A33956" w:rsidRPr="00AD34DC">
              <w:rPr>
                <w:rFonts w:asciiTheme="minorHAnsi" w:hAnsiTheme="minorHAnsi" w:cstheme="minorHAnsi"/>
                <w:lang w:val="en-GB"/>
              </w:rPr>
              <w:t>biocoenosis</w:t>
            </w:r>
            <w:proofErr w:type="spellEnd"/>
            <w:r w:rsidR="00A33956" w:rsidRPr="00AD34DC">
              <w:rPr>
                <w:rFonts w:asciiTheme="minorHAnsi" w:hAnsiTheme="minorHAnsi" w:cstheme="minorHAnsi"/>
                <w:lang w:val="en-GB"/>
              </w:rPr>
              <w:t xml:space="preserve"> for diverse communities of symbiotic </w:t>
            </w:r>
            <w:proofErr w:type="gramStart"/>
            <w:r w:rsidR="00A33956" w:rsidRPr="00AD34DC">
              <w:rPr>
                <w:rFonts w:asciiTheme="minorHAnsi" w:hAnsiTheme="minorHAnsi" w:cstheme="minorHAnsi"/>
                <w:lang w:val="en-GB"/>
              </w:rPr>
              <w:t>microbes which</w:t>
            </w:r>
            <w:proofErr w:type="gramEnd"/>
            <w:r w:rsidR="00A33956" w:rsidRPr="00AD34DC">
              <w:rPr>
                <w:rFonts w:asciiTheme="minorHAnsi" w:hAnsiTheme="minorHAnsi" w:cstheme="minorHAnsi"/>
                <w:lang w:val="en-GB"/>
              </w:rPr>
              <w:t xml:space="preserve"> often contribute</w:t>
            </w:r>
            <w:r w:rsidR="004A684E" w:rsidRPr="00AD34DC">
              <w:rPr>
                <w:rFonts w:asciiTheme="minorHAnsi" w:hAnsiTheme="minorHAnsi" w:cstheme="minorHAnsi"/>
                <w:lang w:val="en-GB"/>
              </w:rPr>
              <w:t xml:space="preserve"> with</w:t>
            </w:r>
            <w:r w:rsidR="00A33956" w:rsidRPr="00AD34DC">
              <w:rPr>
                <w:rFonts w:asciiTheme="minorHAnsi" w:hAnsiTheme="minorHAnsi" w:cstheme="minorHAnsi"/>
                <w:lang w:val="en-GB"/>
              </w:rPr>
              <w:t xml:space="preserve"> multiple benefits, such as enhanced photosynthetic efficiency, nutrient and water use and tolerance to abiotic and biotic stress</w:t>
            </w:r>
            <w:r w:rsidR="00A33956" w:rsidRPr="00AD34DC">
              <w:rPr>
                <w:rFonts w:asciiTheme="minorHAnsi" w:hAnsiTheme="minorHAnsi" w:cstheme="minorHAnsi"/>
                <w:iCs/>
                <w:lang w:val="en-US"/>
              </w:rPr>
              <w:t xml:space="preserve">. </w:t>
            </w:r>
            <w:r w:rsidR="00A33956" w:rsidRPr="00AD34DC">
              <w:rPr>
                <w:rFonts w:asciiTheme="minorHAnsi" w:hAnsiTheme="minorHAnsi" w:cstheme="minorHAnsi"/>
                <w:lang w:val="en-GB"/>
              </w:rPr>
              <w:t xml:space="preserve">The thesis work will aim to decipher the biodiversity inside the bacterial microbiota associated with a </w:t>
            </w:r>
            <w:proofErr w:type="spellStart"/>
            <w:r w:rsidR="00A33956" w:rsidRPr="00AD34DC">
              <w:rPr>
                <w:rFonts w:asciiTheme="minorHAnsi" w:hAnsiTheme="minorHAnsi" w:cstheme="minorHAnsi"/>
                <w:lang w:val="en-GB"/>
              </w:rPr>
              <w:t>colture</w:t>
            </w:r>
            <w:proofErr w:type="spellEnd"/>
            <w:r w:rsidR="00A33956" w:rsidRPr="00AD34DC">
              <w:rPr>
                <w:rFonts w:asciiTheme="minorHAnsi" w:hAnsiTheme="minorHAnsi" w:cstheme="minorHAnsi"/>
                <w:lang w:val="en-GB"/>
              </w:rPr>
              <w:t xml:space="preserve"> of </w:t>
            </w:r>
            <w:r w:rsidR="004A684E" w:rsidRPr="00AD34DC">
              <w:rPr>
                <w:rFonts w:asciiTheme="minorHAnsi" w:hAnsiTheme="minorHAnsi" w:cstheme="minorHAnsi"/>
                <w:lang w:val="en-GB"/>
              </w:rPr>
              <w:t>choice.</w:t>
            </w:r>
            <w:r w:rsidR="00A33956" w:rsidRPr="00AD34DC">
              <w:rPr>
                <w:rFonts w:asciiTheme="minorHAnsi" w:hAnsiTheme="minorHAnsi" w:cstheme="minorHAnsi"/>
                <w:lang w:val="en-GB"/>
              </w:rPr>
              <w:t xml:space="preserve"> Multidisciplinary approaches based on functional ecology will lead to a broad description of functionality of the microbiome which can be used for improve </w:t>
            </w:r>
            <w:proofErr w:type="spellStart"/>
            <w:r w:rsidR="00A33956" w:rsidRPr="00AD34DC">
              <w:rPr>
                <w:rFonts w:asciiTheme="minorHAnsi" w:hAnsiTheme="minorHAnsi" w:cstheme="minorHAnsi"/>
                <w:lang w:val="en-GB"/>
              </w:rPr>
              <w:t>colture</w:t>
            </w:r>
            <w:proofErr w:type="spellEnd"/>
            <w:r w:rsidR="00A33956" w:rsidRPr="00AD34DC">
              <w:rPr>
                <w:rFonts w:asciiTheme="minorHAnsi" w:hAnsiTheme="minorHAnsi" w:cstheme="minorHAnsi"/>
                <w:lang w:val="en-GB"/>
              </w:rPr>
              <w:t xml:space="preserve"> production and improve </w:t>
            </w:r>
            <w:proofErr w:type="spellStart"/>
            <w:r w:rsidR="00A33956" w:rsidRPr="00AD34DC">
              <w:rPr>
                <w:rFonts w:asciiTheme="minorHAnsi" w:hAnsiTheme="minorHAnsi" w:cstheme="minorHAnsi"/>
                <w:lang w:val="en-GB"/>
              </w:rPr>
              <w:t>colture</w:t>
            </w:r>
            <w:proofErr w:type="spellEnd"/>
            <w:r w:rsidR="00A33956" w:rsidRPr="00AD34DC">
              <w:rPr>
                <w:rFonts w:asciiTheme="minorHAnsi" w:hAnsiTheme="minorHAnsi" w:cstheme="minorHAnsi"/>
                <w:lang w:val="en-GB"/>
              </w:rPr>
              <w:t xml:space="preserve"> management. </w:t>
            </w:r>
          </w:p>
        </w:tc>
      </w:tr>
      <w:tr w:rsidR="00CF2AA2" w:rsidRPr="00AD34DC" w:rsidTr="00110F8C">
        <w:tc>
          <w:tcPr>
            <w:tcW w:w="9778" w:type="dxa"/>
          </w:tcPr>
          <w:p w:rsidR="00CF2AA2" w:rsidRPr="00AD34DC" w:rsidRDefault="00CF2AA2" w:rsidP="00937B7F">
            <w:pPr>
              <w:snapToGrid w:val="0"/>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Duration: </w:t>
            </w:r>
            <w:r w:rsidR="00A33956" w:rsidRPr="00AD34DC">
              <w:rPr>
                <w:rFonts w:asciiTheme="minorHAnsi" w:hAnsiTheme="minorHAnsi" w:cstheme="minorHAnsi"/>
                <w:lang w:val="en-GB"/>
              </w:rPr>
              <w:t>6-12 months</w:t>
            </w:r>
            <w:r w:rsidRPr="00AD34DC">
              <w:rPr>
                <w:rFonts w:asciiTheme="minorHAnsi" w:hAnsiTheme="minorHAnsi" w:cstheme="minorHAnsi"/>
                <w:lang w:val="en-GB"/>
              </w:rPr>
              <w:t xml:space="preserve"> </w:t>
            </w:r>
          </w:p>
        </w:tc>
      </w:tr>
      <w:tr w:rsidR="00CF2AA2" w:rsidRPr="00937B7F" w:rsidTr="00110F8C">
        <w:trPr>
          <w:trHeight w:val="132"/>
        </w:trPr>
        <w:tc>
          <w:tcPr>
            <w:tcW w:w="9778" w:type="dxa"/>
          </w:tcPr>
          <w:p w:rsidR="00CF2AA2" w:rsidRPr="00AD34DC" w:rsidRDefault="00CF2AA2" w:rsidP="00937B7F">
            <w:pPr>
              <w:snapToGrid w:val="0"/>
              <w:spacing w:line="276" w:lineRule="auto"/>
              <w:jc w:val="both"/>
              <w:rPr>
                <w:rFonts w:asciiTheme="minorHAnsi" w:hAnsiTheme="minorHAnsi" w:cstheme="minorHAnsi"/>
                <w:lang w:val="en-GB"/>
              </w:rPr>
            </w:pPr>
            <w:proofErr w:type="spellStart"/>
            <w:r w:rsidRPr="00AD34DC">
              <w:rPr>
                <w:rFonts w:asciiTheme="minorHAnsi" w:hAnsiTheme="minorHAnsi" w:cstheme="minorHAnsi"/>
                <w:b/>
                <w:lang w:val="en-GB"/>
              </w:rPr>
              <w:t>Expertises</w:t>
            </w:r>
            <w:proofErr w:type="spellEnd"/>
            <w:r w:rsidRPr="00AD34DC">
              <w:rPr>
                <w:rFonts w:asciiTheme="minorHAnsi" w:hAnsiTheme="minorHAnsi" w:cstheme="minorHAnsi"/>
                <w:b/>
                <w:lang w:val="en-GB"/>
              </w:rPr>
              <w:t>/competences achieved during the research training:</w:t>
            </w:r>
            <w:r w:rsidRPr="00AD34DC">
              <w:rPr>
                <w:rFonts w:asciiTheme="minorHAnsi" w:hAnsiTheme="minorHAnsi" w:cstheme="minorHAnsi"/>
                <w:lang w:val="en-GB"/>
              </w:rPr>
              <w:t xml:space="preserve"> microbiological methods and</w:t>
            </w:r>
          </w:p>
          <w:p w:rsidR="00CF2AA2" w:rsidRPr="00AD34DC" w:rsidRDefault="00CF2AA2" w:rsidP="00937B7F">
            <w:pPr>
              <w:snapToGrid w:val="0"/>
              <w:spacing w:line="276" w:lineRule="auto"/>
              <w:jc w:val="both"/>
              <w:rPr>
                <w:rFonts w:asciiTheme="minorHAnsi" w:hAnsiTheme="minorHAnsi" w:cstheme="minorHAnsi"/>
                <w:lang w:val="en-GB"/>
              </w:rPr>
            </w:pPr>
            <w:proofErr w:type="gramStart"/>
            <w:r w:rsidRPr="00AD34DC">
              <w:rPr>
                <w:rFonts w:asciiTheme="minorHAnsi" w:hAnsiTheme="minorHAnsi" w:cstheme="minorHAnsi"/>
                <w:lang w:val="en-GB"/>
              </w:rPr>
              <w:t>phenotyping</w:t>
            </w:r>
            <w:proofErr w:type="gramEnd"/>
            <w:r w:rsidRPr="00AD34DC">
              <w:rPr>
                <w:rFonts w:asciiTheme="minorHAnsi" w:hAnsiTheme="minorHAnsi" w:cstheme="minorHAnsi"/>
                <w:lang w:val="en-GB"/>
              </w:rPr>
              <w:t>, molecular biol</w:t>
            </w:r>
            <w:r w:rsidR="004A684E" w:rsidRPr="00AD34DC">
              <w:rPr>
                <w:rFonts w:asciiTheme="minorHAnsi" w:hAnsiTheme="minorHAnsi" w:cstheme="minorHAnsi"/>
                <w:lang w:val="en-GB"/>
              </w:rPr>
              <w:t xml:space="preserve">ogy and transcriptional assays </w:t>
            </w:r>
            <w:r w:rsidRPr="00AD34DC">
              <w:rPr>
                <w:rFonts w:asciiTheme="minorHAnsi" w:hAnsiTheme="minorHAnsi" w:cstheme="minorHAnsi"/>
                <w:lang w:val="en-GB"/>
              </w:rPr>
              <w:t xml:space="preserve">(PCR, QPCR), biochemical analysis. </w:t>
            </w:r>
          </w:p>
        </w:tc>
      </w:tr>
      <w:tr w:rsidR="00110F8C" w:rsidRPr="00937B7F" w:rsidTr="00110F8C">
        <w:trPr>
          <w:trHeight w:val="132"/>
        </w:trPr>
        <w:tc>
          <w:tcPr>
            <w:tcW w:w="9778" w:type="dxa"/>
          </w:tcPr>
          <w:p w:rsidR="00110F8C" w:rsidRPr="00AD34DC" w:rsidRDefault="00110F8C" w:rsidP="00937B7F">
            <w:pPr>
              <w:snapToGrid w:val="0"/>
              <w:spacing w:line="276" w:lineRule="auto"/>
              <w:jc w:val="both"/>
              <w:rPr>
                <w:rFonts w:asciiTheme="minorHAnsi" w:hAnsiTheme="minorHAnsi" w:cstheme="minorHAnsi"/>
                <w:b/>
                <w:lang w:val="en-GB"/>
              </w:rPr>
            </w:pPr>
            <w:r w:rsidRPr="00AD34DC">
              <w:rPr>
                <w:rFonts w:asciiTheme="minorHAnsi" w:hAnsiTheme="minorHAnsi" w:cstheme="minorHAnsi"/>
                <w:b/>
                <w:lang w:val="en-GB"/>
              </w:rPr>
              <w:t xml:space="preserve">Possible external collaborations: </w:t>
            </w:r>
            <w:r w:rsidRPr="00AD34DC">
              <w:rPr>
                <w:rFonts w:asciiTheme="minorHAnsi" w:hAnsiTheme="minorHAnsi" w:cstheme="minorHAnsi"/>
                <w:lang w:val="en-GB"/>
              </w:rPr>
              <w:t>Grower associations, analytical services</w:t>
            </w:r>
          </w:p>
          <w:p w:rsidR="00110F8C" w:rsidRPr="00AD34DC" w:rsidRDefault="00110F8C" w:rsidP="00937B7F">
            <w:pPr>
              <w:snapToGrid w:val="0"/>
              <w:spacing w:line="276" w:lineRule="auto"/>
              <w:jc w:val="both"/>
              <w:rPr>
                <w:rFonts w:asciiTheme="minorHAnsi" w:hAnsiTheme="minorHAnsi" w:cstheme="minorHAnsi"/>
                <w:b/>
                <w:lang w:val="en-GB"/>
              </w:rPr>
            </w:pPr>
          </w:p>
          <w:p w:rsidR="00FC5A86" w:rsidRPr="00AD34DC" w:rsidRDefault="00FC5A86" w:rsidP="00937B7F">
            <w:pPr>
              <w:snapToGrid w:val="0"/>
              <w:spacing w:line="276" w:lineRule="auto"/>
              <w:jc w:val="both"/>
              <w:rPr>
                <w:rFonts w:asciiTheme="minorHAnsi" w:hAnsiTheme="minorHAnsi" w:cstheme="minorHAnsi"/>
                <w:b/>
                <w:lang w:val="en-GB"/>
              </w:rPr>
            </w:pPr>
          </w:p>
        </w:tc>
      </w:tr>
      <w:tr w:rsidR="00EB76CE" w:rsidRPr="00937B7F" w:rsidTr="00110F8C">
        <w:trPr>
          <w:trHeight w:val="132"/>
        </w:trPr>
        <w:tc>
          <w:tcPr>
            <w:tcW w:w="9778" w:type="dxa"/>
          </w:tcPr>
          <w:p w:rsidR="00EB76CE" w:rsidRPr="00AD34DC" w:rsidRDefault="00EB76CE" w:rsidP="00937B7F">
            <w:pPr>
              <w:snapToGrid w:val="0"/>
              <w:spacing w:line="276" w:lineRule="auto"/>
              <w:jc w:val="both"/>
              <w:rPr>
                <w:rFonts w:asciiTheme="minorHAnsi" w:hAnsiTheme="minorHAnsi" w:cstheme="minorHAnsi"/>
                <w:b/>
                <w:lang w:val="en-GB"/>
              </w:rPr>
            </w:pPr>
          </w:p>
        </w:tc>
      </w:tr>
    </w:tbl>
    <w:p w:rsidR="00FC5A86" w:rsidRPr="00AD34DC" w:rsidRDefault="001A175E" w:rsidP="00937B7F">
      <w:pPr>
        <w:spacing w:line="276" w:lineRule="auto"/>
        <w:jc w:val="both"/>
        <w:rPr>
          <w:rFonts w:asciiTheme="minorHAnsi" w:hAnsiTheme="minorHAnsi" w:cstheme="minorHAnsi"/>
          <w:b/>
          <w:highlight w:val="cyan"/>
        </w:rPr>
      </w:pPr>
      <w:r w:rsidRPr="00AD34DC">
        <w:rPr>
          <w:rFonts w:asciiTheme="minorHAnsi" w:hAnsiTheme="minorHAnsi" w:cstheme="minorHAnsi"/>
          <w:b/>
          <w:highlight w:val="cyan"/>
        </w:rPr>
        <w:t>Dr.</w:t>
      </w:r>
      <w:r w:rsidR="00EB76CE" w:rsidRPr="00AD34DC">
        <w:rPr>
          <w:rFonts w:asciiTheme="minorHAnsi" w:hAnsiTheme="minorHAnsi" w:cstheme="minorHAnsi"/>
          <w:b/>
          <w:highlight w:val="cyan"/>
        </w:rPr>
        <w:t xml:space="preserve"> </w:t>
      </w:r>
      <w:proofErr w:type="spellStart"/>
      <w:r w:rsidR="00EB76CE" w:rsidRPr="00AD34DC">
        <w:rPr>
          <w:rFonts w:asciiTheme="minorHAnsi" w:hAnsiTheme="minorHAnsi" w:cstheme="minorHAnsi"/>
          <w:b/>
          <w:highlight w:val="cyan"/>
        </w:rPr>
        <w:t>Vittuari</w:t>
      </w:r>
      <w:proofErr w:type="spellEnd"/>
      <w:r w:rsidR="00EB76CE" w:rsidRPr="00AD34DC">
        <w:rPr>
          <w:rFonts w:asciiTheme="minorHAnsi" w:hAnsiTheme="minorHAnsi" w:cstheme="minorHAnsi"/>
          <w:b/>
          <w:highlight w:val="cyan"/>
        </w:rPr>
        <w:t xml:space="preserve"> Matteo </w:t>
      </w:r>
    </w:p>
    <w:p w:rsidR="00811FF9" w:rsidRPr="00AD34DC" w:rsidRDefault="00811FF9" w:rsidP="00937B7F">
      <w:pPr>
        <w:spacing w:line="276" w:lineRule="auto"/>
        <w:jc w:val="both"/>
        <w:rPr>
          <w:rFonts w:asciiTheme="minorHAnsi" w:hAnsiTheme="minorHAnsi" w:cstheme="minorHAnsi"/>
        </w:rPr>
      </w:pPr>
      <w:proofErr w:type="spellStart"/>
      <w:r w:rsidRPr="00AD34DC">
        <w:rPr>
          <w:rFonts w:asciiTheme="minorHAnsi" w:hAnsiTheme="minorHAnsi" w:cstheme="minorHAnsi"/>
          <w:highlight w:val="cyan"/>
        </w:rPr>
        <w:t>Contacts</w:t>
      </w:r>
      <w:proofErr w:type="spellEnd"/>
      <w:r w:rsidRPr="00AD34DC">
        <w:rPr>
          <w:rFonts w:asciiTheme="minorHAnsi" w:hAnsiTheme="minorHAnsi" w:cstheme="minorHAnsi"/>
          <w:highlight w:val="cyan"/>
        </w:rPr>
        <w:t xml:space="preserve">: </w:t>
      </w:r>
      <w:hyperlink r:id="rId12" w:tooltip="Scrivi una mail" w:history="1">
        <w:r w:rsidRPr="00AD34DC">
          <w:rPr>
            <w:rStyle w:val="Hyperlink"/>
            <w:rFonts w:asciiTheme="minorHAnsi" w:hAnsiTheme="minorHAnsi" w:cstheme="minorHAnsi"/>
            <w:color w:val="2C568C"/>
            <w:highlight w:val="cyan"/>
            <w:shd w:val="clear" w:color="auto" w:fill="FFFFFF"/>
          </w:rPr>
          <w:t>matteo.vittuari@unibo.it</w:t>
        </w:r>
      </w:hyperlink>
    </w:p>
    <w:p w:rsidR="00EB76CE" w:rsidRPr="00AD34DC" w:rsidRDefault="00EB76CE" w:rsidP="00937B7F">
      <w:pPr>
        <w:spacing w:line="276" w:lineRule="auto"/>
        <w:jc w:val="both"/>
        <w:rPr>
          <w:rFonts w:asciiTheme="minorHAnsi" w:hAnsiTheme="minorHAnsi" w:cstheme="minorHAnsi"/>
        </w:rPr>
      </w:pP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Topic:</w:t>
      </w:r>
      <w:r w:rsidRPr="00AD34DC">
        <w:rPr>
          <w:rFonts w:asciiTheme="minorHAnsi" w:hAnsiTheme="minorHAnsi" w:cstheme="minorHAnsi"/>
          <w:lang w:val="en-US"/>
        </w:rPr>
        <w:t xml:space="preserve"> Food policy with particular focus on food waste</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Summary / short description:</w:t>
      </w:r>
      <w:r w:rsidRPr="00AD34DC">
        <w:rPr>
          <w:rFonts w:asciiTheme="minorHAnsi" w:hAnsiTheme="minorHAnsi" w:cstheme="minorHAnsi"/>
          <w:lang w:val="en-US"/>
        </w:rPr>
        <w:t xml:space="preserve">  Despite a growing attention from the academic world, civil society and policy makers, the debate on food waste </w:t>
      </w:r>
      <w:proofErr w:type="gramStart"/>
      <w:r w:rsidRPr="00AD34DC">
        <w:rPr>
          <w:rFonts w:asciiTheme="minorHAnsi" w:hAnsiTheme="minorHAnsi" w:cstheme="minorHAnsi"/>
          <w:lang w:val="en-US"/>
        </w:rPr>
        <w:t>is affected</w:t>
      </w:r>
      <w:proofErr w:type="gramEnd"/>
      <w:r w:rsidRPr="00AD34DC">
        <w:rPr>
          <w:rFonts w:asciiTheme="minorHAnsi" w:hAnsiTheme="minorHAnsi" w:cstheme="minorHAnsi"/>
          <w:lang w:val="en-US"/>
        </w:rPr>
        <w:t xml:space="preserve"> by a lack of a consensus over its definition and scope boundaries, the conditions that lead to its creation and the (lack of) quantification along the food supply chain. Moreover, as policies and policy proposals are emerging, there is a greater need for quantification and analysis of policy interventions.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Possible Thesis Duration</w:t>
      </w:r>
      <w:r w:rsidRPr="00AD34DC">
        <w:rPr>
          <w:rFonts w:asciiTheme="minorHAnsi" w:hAnsiTheme="minorHAnsi" w:cstheme="minorHAnsi"/>
          <w:lang w:val="en-US"/>
        </w:rPr>
        <w:t>: 6 months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Expertise/competences achieved during the research thesis:</w:t>
      </w:r>
      <w:r w:rsidRPr="00AD34DC">
        <w:rPr>
          <w:rFonts w:asciiTheme="minorHAnsi" w:hAnsiTheme="minorHAnsi" w:cstheme="minorHAnsi"/>
          <w:lang w:val="en-US"/>
        </w:rPr>
        <w:t xml:space="preserve"> Food waste qualification and quantification, policy analysis and evaluation; development of comparative analysis; case study development; basics in policy design; basics of life cycle analysis (LCA) and life cycle costing (LCC) for analysis of impacts and policy scenarios. Competencies might vary depending on the chosen subject.</w:t>
      </w:r>
    </w:p>
    <w:p w:rsidR="00FC5A86" w:rsidRPr="00AD34DC" w:rsidRDefault="00FC5A86"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lastRenderedPageBreak/>
        <w:t>Related projects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 xml:space="preserve">FP7 - FUSIONS Food Use for Social Innovation by </w:t>
      </w:r>
      <w:proofErr w:type="spellStart"/>
      <w:r w:rsidRPr="00AD34DC">
        <w:rPr>
          <w:rFonts w:asciiTheme="minorHAnsi" w:hAnsiTheme="minorHAnsi" w:cstheme="minorHAnsi"/>
          <w:lang w:val="en-US"/>
        </w:rPr>
        <w:t>Optimising</w:t>
      </w:r>
      <w:proofErr w:type="spellEnd"/>
      <w:r w:rsidRPr="00AD34DC">
        <w:rPr>
          <w:rFonts w:asciiTheme="minorHAnsi" w:hAnsiTheme="minorHAnsi" w:cstheme="minorHAnsi"/>
          <w:lang w:val="en-US"/>
        </w:rPr>
        <w:t xml:space="preserve"> Waste Prevention Strategies</w:t>
      </w:r>
    </w:p>
    <w:p w:rsidR="00FC5A86" w:rsidRPr="00AD34DC" w:rsidRDefault="00FC5A86"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t>Potential related destinations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 xml:space="preserve">University of </w:t>
      </w:r>
      <w:proofErr w:type="spellStart"/>
      <w:r w:rsidRPr="00AD34DC">
        <w:rPr>
          <w:rFonts w:asciiTheme="minorHAnsi" w:hAnsiTheme="minorHAnsi" w:cstheme="minorHAnsi"/>
          <w:lang w:val="en-US"/>
        </w:rPr>
        <w:t>Rovira</w:t>
      </w:r>
      <w:proofErr w:type="spellEnd"/>
      <w:r w:rsidRPr="00AD34DC">
        <w:rPr>
          <w:rFonts w:asciiTheme="minorHAnsi" w:hAnsiTheme="minorHAnsi" w:cstheme="minorHAnsi"/>
          <w:lang w:val="en-US"/>
        </w:rPr>
        <w:t xml:space="preserve"> </w:t>
      </w:r>
      <w:proofErr w:type="spellStart"/>
      <w:r w:rsidRPr="00AD34DC">
        <w:rPr>
          <w:rFonts w:asciiTheme="minorHAnsi" w:hAnsiTheme="minorHAnsi" w:cstheme="minorHAnsi"/>
          <w:lang w:val="en-US"/>
        </w:rPr>
        <w:t>i</w:t>
      </w:r>
      <w:proofErr w:type="spellEnd"/>
      <w:r w:rsidRPr="00AD34DC">
        <w:rPr>
          <w:rFonts w:asciiTheme="minorHAnsi" w:hAnsiTheme="minorHAnsi" w:cstheme="minorHAnsi"/>
          <w:lang w:val="en-US"/>
        </w:rPr>
        <w:t xml:space="preserve"> </w:t>
      </w:r>
      <w:proofErr w:type="spellStart"/>
      <w:r w:rsidRPr="00AD34DC">
        <w:rPr>
          <w:rFonts w:asciiTheme="minorHAnsi" w:hAnsiTheme="minorHAnsi" w:cstheme="minorHAnsi"/>
          <w:lang w:val="en-US"/>
        </w:rPr>
        <w:t>Virgili</w:t>
      </w:r>
      <w:proofErr w:type="spellEnd"/>
      <w:r w:rsidRPr="00AD34DC">
        <w:rPr>
          <w:rFonts w:asciiTheme="minorHAnsi" w:hAnsiTheme="minorHAnsi" w:cstheme="minorHAnsi"/>
          <w:lang w:val="en-US"/>
        </w:rPr>
        <w:t xml:space="preserve"> (Spain); University of Missouri (USA); Oregon State University (USA); Tuskegee University (USA); University of Guelph (Canada); University of </w:t>
      </w:r>
      <w:proofErr w:type="spellStart"/>
      <w:r w:rsidRPr="00AD34DC">
        <w:rPr>
          <w:rFonts w:asciiTheme="minorHAnsi" w:hAnsiTheme="minorHAnsi" w:cstheme="minorHAnsi"/>
          <w:lang w:val="en-US"/>
        </w:rPr>
        <w:t>Wageningen</w:t>
      </w:r>
      <w:proofErr w:type="spellEnd"/>
      <w:r w:rsidRPr="00AD34DC">
        <w:rPr>
          <w:rFonts w:asciiTheme="minorHAnsi" w:hAnsiTheme="minorHAnsi" w:cstheme="minorHAnsi"/>
          <w:lang w:val="en-US"/>
        </w:rPr>
        <w:t xml:space="preserve"> (The Netherlands); </w:t>
      </w:r>
    </w:p>
    <w:p w:rsidR="00FC5A86" w:rsidRPr="00AD34DC" w:rsidRDefault="00FC5A86" w:rsidP="00937B7F">
      <w:pPr>
        <w:spacing w:line="276" w:lineRule="auto"/>
        <w:jc w:val="both"/>
        <w:rPr>
          <w:rFonts w:asciiTheme="minorHAnsi" w:hAnsiTheme="minorHAnsi" w:cstheme="minorHAnsi"/>
          <w:lang w:val="en-US"/>
        </w:rPr>
      </w:pPr>
    </w:p>
    <w:p w:rsidR="00FC5A86" w:rsidRPr="00AD34DC" w:rsidRDefault="00FC5A86" w:rsidP="00937B7F">
      <w:pPr>
        <w:spacing w:line="276" w:lineRule="auto"/>
        <w:jc w:val="both"/>
        <w:rPr>
          <w:rFonts w:asciiTheme="minorHAnsi" w:hAnsiTheme="minorHAnsi" w:cstheme="minorHAnsi"/>
          <w:lang w:val="en-US"/>
        </w:rPr>
      </w:pPr>
    </w:p>
    <w:p w:rsidR="00FC5A86" w:rsidRPr="00AD34DC" w:rsidRDefault="00FC5A86"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t xml:space="preserve">Topic: </w:t>
      </w:r>
      <w:proofErr w:type="spellStart"/>
      <w:r w:rsidRPr="00AD34DC">
        <w:rPr>
          <w:rFonts w:asciiTheme="minorHAnsi" w:hAnsiTheme="minorHAnsi" w:cstheme="minorHAnsi"/>
          <w:lang w:val="en-US"/>
        </w:rPr>
        <w:t>Behavioural</w:t>
      </w:r>
      <w:proofErr w:type="spellEnd"/>
      <w:r w:rsidRPr="00AD34DC">
        <w:rPr>
          <w:rFonts w:asciiTheme="minorHAnsi" w:hAnsiTheme="minorHAnsi" w:cstheme="minorHAnsi"/>
          <w:lang w:val="en-US"/>
        </w:rPr>
        <w:t xml:space="preserve"> economic approaches for food waste prevention, reduction and valorization</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Summary / short description</w:t>
      </w:r>
      <w:r w:rsidRPr="00AD34DC">
        <w:rPr>
          <w:rFonts w:asciiTheme="minorHAnsi" w:hAnsiTheme="minorHAnsi" w:cstheme="minorHAnsi"/>
          <w:lang w:val="en-US"/>
        </w:rPr>
        <w:t>: Investigate food waste related business and consumer behavior through the development of specific case studies.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Possible Thesis Duration</w:t>
      </w:r>
      <w:r w:rsidRPr="00AD34DC">
        <w:rPr>
          <w:rFonts w:asciiTheme="minorHAnsi" w:hAnsiTheme="minorHAnsi" w:cstheme="minorHAnsi"/>
          <w:lang w:val="en-US"/>
        </w:rPr>
        <w:t>: 6 months</w:t>
      </w:r>
    </w:p>
    <w:p w:rsidR="00FC5A86" w:rsidRPr="00AD34DC" w:rsidRDefault="00FC5A86"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t xml:space="preserve">Expertise/competences achieved during the research thesis: </w:t>
      </w:r>
      <w:r w:rsidRPr="00AD34DC">
        <w:rPr>
          <w:rFonts w:asciiTheme="minorHAnsi" w:hAnsiTheme="minorHAnsi" w:cstheme="minorHAnsi"/>
          <w:lang w:val="en-US"/>
        </w:rPr>
        <w:t xml:space="preserve">Food waste qualification and quantification, basics of </w:t>
      </w:r>
      <w:proofErr w:type="spellStart"/>
      <w:r w:rsidRPr="00AD34DC">
        <w:rPr>
          <w:rFonts w:asciiTheme="minorHAnsi" w:hAnsiTheme="minorHAnsi" w:cstheme="minorHAnsi"/>
          <w:lang w:val="en-US"/>
        </w:rPr>
        <w:t>behavioural</w:t>
      </w:r>
      <w:proofErr w:type="spellEnd"/>
      <w:r w:rsidRPr="00AD34DC">
        <w:rPr>
          <w:rFonts w:asciiTheme="minorHAnsi" w:hAnsiTheme="minorHAnsi" w:cstheme="minorHAnsi"/>
          <w:lang w:val="en-US"/>
        </w:rPr>
        <w:t xml:space="preserve"> economic, case study method and development, etc.</w:t>
      </w:r>
      <w:r w:rsidRPr="00AD34DC">
        <w:rPr>
          <w:rFonts w:asciiTheme="minorHAnsi" w:hAnsiTheme="minorHAnsi" w:cstheme="minorHAnsi"/>
          <w:b/>
          <w:lang w:val="en-US"/>
        </w:rPr>
        <w:t xml:space="preserve"> </w:t>
      </w:r>
      <w:r w:rsidRPr="00AD34DC">
        <w:rPr>
          <w:rFonts w:asciiTheme="minorHAnsi" w:hAnsiTheme="minorHAnsi" w:cstheme="minorHAnsi"/>
          <w:lang w:val="en-US"/>
        </w:rPr>
        <w:t>Competencies might vary depending on the chosen subject.</w:t>
      </w:r>
    </w:p>
    <w:p w:rsidR="00FC5A86" w:rsidRPr="00AD34DC" w:rsidRDefault="00FC5A86"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t>Related projects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 xml:space="preserve">Horizon 2020 - REFRESH Resource Efficient Food and </w:t>
      </w:r>
      <w:proofErr w:type="spellStart"/>
      <w:r w:rsidRPr="00AD34DC">
        <w:rPr>
          <w:rFonts w:asciiTheme="minorHAnsi" w:hAnsiTheme="minorHAnsi" w:cstheme="minorHAnsi"/>
          <w:lang w:val="en-US"/>
        </w:rPr>
        <w:t>dRink</w:t>
      </w:r>
      <w:proofErr w:type="spellEnd"/>
      <w:r w:rsidRPr="00AD34DC">
        <w:rPr>
          <w:rFonts w:asciiTheme="minorHAnsi" w:hAnsiTheme="minorHAnsi" w:cstheme="minorHAnsi"/>
          <w:lang w:val="en-US"/>
        </w:rPr>
        <w:t xml:space="preserve"> for the Entire Supply </w:t>
      </w:r>
      <w:proofErr w:type="spellStart"/>
      <w:r w:rsidRPr="00AD34DC">
        <w:rPr>
          <w:rFonts w:asciiTheme="minorHAnsi" w:hAnsiTheme="minorHAnsi" w:cstheme="minorHAnsi"/>
          <w:lang w:val="en-US"/>
        </w:rPr>
        <w:t>cHain</w:t>
      </w:r>
      <w:proofErr w:type="spellEnd"/>
    </w:p>
    <w:p w:rsidR="00FC5A86" w:rsidRPr="00AD34DC" w:rsidRDefault="00FC5A86"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t>Potential related destinations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 xml:space="preserve">University of </w:t>
      </w:r>
      <w:proofErr w:type="spellStart"/>
      <w:r w:rsidRPr="00AD34DC">
        <w:rPr>
          <w:rFonts w:asciiTheme="minorHAnsi" w:hAnsiTheme="minorHAnsi" w:cstheme="minorHAnsi"/>
          <w:lang w:val="en-US"/>
        </w:rPr>
        <w:t>Rovira</w:t>
      </w:r>
      <w:proofErr w:type="spellEnd"/>
      <w:r w:rsidRPr="00AD34DC">
        <w:rPr>
          <w:rFonts w:asciiTheme="minorHAnsi" w:hAnsiTheme="minorHAnsi" w:cstheme="minorHAnsi"/>
          <w:lang w:val="en-US"/>
        </w:rPr>
        <w:t xml:space="preserve"> </w:t>
      </w:r>
      <w:proofErr w:type="spellStart"/>
      <w:r w:rsidRPr="00AD34DC">
        <w:rPr>
          <w:rFonts w:asciiTheme="minorHAnsi" w:hAnsiTheme="minorHAnsi" w:cstheme="minorHAnsi"/>
          <w:lang w:val="en-US"/>
        </w:rPr>
        <w:t>i</w:t>
      </w:r>
      <w:proofErr w:type="spellEnd"/>
      <w:r w:rsidRPr="00AD34DC">
        <w:rPr>
          <w:rFonts w:asciiTheme="minorHAnsi" w:hAnsiTheme="minorHAnsi" w:cstheme="minorHAnsi"/>
          <w:lang w:val="en-US"/>
        </w:rPr>
        <w:t xml:space="preserve"> </w:t>
      </w:r>
      <w:proofErr w:type="spellStart"/>
      <w:r w:rsidRPr="00AD34DC">
        <w:rPr>
          <w:rFonts w:asciiTheme="minorHAnsi" w:hAnsiTheme="minorHAnsi" w:cstheme="minorHAnsi"/>
          <w:lang w:val="en-US"/>
        </w:rPr>
        <w:t>Virgili</w:t>
      </w:r>
      <w:proofErr w:type="spellEnd"/>
      <w:r w:rsidRPr="00AD34DC">
        <w:rPr>
          <w:rFonts w:asciiTheme="minorHAnsi" w:hAnsiTheme="minorHAnsi" w:cstheme="minorHAnsi"/>
          <w:lang w:val="en-US"/>
        </w:rPr>
        <w:t xml:space="preserve"> (Spain); University of Missouri (USA); Oregon State University (USA); Tuskegee University (USA); University of Guelph (Canada); University of </w:t>
      </w:r>
      <w:proofErr w:type="spellStart"/>
      <w:r w:rsidRPr="00AD34DC">
        <w:rPr>
          <w:rFonts w:asciiTheme="minorHAnsi" w:hAnsiTheme="minorHAnsi" w:cstheme="minorHAnsi"/>
          <w:lang w:val="en-US"/>
        </w:rPr>
        <w:t>Wageningen</w:t>
      </w:r>
      <w:proofErr w:type="spellEnd"/>
      <w:r w:rsidRPr="00AD34DC">
        <w:rPr>
          <w:rFonts w:asciiTheme="minorHAnsi" w:hAnsiTheme="minorHAnsi" w:cstheme="minorHAnsi"/>
          <w:lang w:val="en-US"/>
        </w:rPr>
        <w:t xml:space="preserve"> (The Netherlands); </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Topic</w:t>
      </w:r>
      <w:r w:rsidRPr="00AD34DC">
        <w:rPr>
          <w:rFonts w:asciiTheme="minorHAnsi" w:hAnsiTheme="minorHAnsi" w:cstheme="minorHAnsi"/>
          <w:lang w:val="en-US"/>
        </w:rPr>
        <w:t>: Food (and food waste) - energy nexus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Summary / short description</w:t>
      </w:r>
      <w:r w:rsidRPr="00AD34DC">
        <w:rPr>
          <w:rFonts w:asciiTheme="minorHAnsi" w:hAnsiTheme="minorHAnsi" w:cstheme="minorHAnsi"/>
          <w:lang w:val="en-US"/>
        </w:rPr>
        <w:t>: The energy intensity of modern food systems represents a major issue in a scenario of decreasing oil resources and increasing population and energy demand. Besides renewable energy, an increased efficiency in food systems could represent a primary energy saving strategy. In this sense, the reduction of food losses and waste (FLW) might lead to crucial consequences also on the energy balance.</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Investigate the interface between food and energy:</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 xml:space="preserve">- </w:t>
      </w:r>
      <w:proofErr w:type="gramStart"/>
      <w:r w:rsidRPr="00AD34DC">
        <w:rPr>
          <w:rFonts w:asciiTheme="minorHAnsi" w:hAnsiTheme="minorHAnsi" w:cstheme="minorHAnsi"/>
          <w:lang w:val="en-US"/>
        </w:rPr>
        <w:t>food</w:t>
      </w:r>
      <w:proofErr w:type="gramEnd"/>
      <w:r w:rsidRPr="00AD34DC">
        <w:rPr>
          <w:rFonts w:asciiTheme="minorHAnsi" w:hAnsiTheme="minorHAnsi" w:cstheme="minorHAnsi"/>
          <w:lang w:val="en-US"/>
        </w:rPr>
        <w:t xml:space="preserve"> losses and wastes implies a double waste of energy: both the large amount of energy used in the production and distribution phase, and the energy used for the management and the disposal of food wasted at consumption;</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 xml:space="preserve">- </w:t>
      </w:r>
      <w:proofErr w:type="gramStart"/>
      <w:r w:rsidRPr="00AD34DC">
        <w:rPr>
          <w:rFonts w:asciiTheme="minorHAnsi" w:hAnsiTheme="minorHAnsi" w:cstheme="minorHAnsi"/>
          <w:lang w:val="en-US"/>
        </w:rPr>
        <w:t>food</w:t>
      </w:r>
      <w:proofErr w:type="gramEnd"/>
      <w:r w:rsidRPr="00AD34DC">
        <w:rPr>
          <w:rFonts w:asciiTheme="minorHAnsi" w:hAnsiTheme="minorHAnsi" w:cstheme="minorHAnsi"/>
          <w:lang w:val="en-US"/>
        </w:rPr>
        <w:t xml:space="preserve"> waste also causes a large share of greenhouse gas emissions;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 xml:space="preserve">- </w:t>
      </w:r>
      <w:proofErr w:type="gramStart"/>
      <w:r w:rsidRPr="00AD34DC">
        <w:rPr>
          <w:rFonts w:asciiTheme="minorHAnsi" w:hAnsiTheme="minorHAnsi" w:cstheme="minorHAnsi"/>
          <w:lang w:val="en-US"/>
        </w:rPr>
        <w:t>etc</w:t>
      </w:r>
      <w:proofErr w:type="gramEnd"/>
      <w:r w:rsidRPr="00AD34DC">
        <w:rPr>
          <w:rFonts w:asciiTheme="minorHAnsi" w:hAnsiTheme="minorHAnsi" w:cstheme="minorHAnsi"/>
          <w:lang w:val="en-US"/>
        </w:rPr>
        <w:t>.</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Possible Thesis Duration:</w:t>
      </w:r>
      <w:r w:rsidRPr="00AD34DC">
        <w:rPr>
          <w:rFonts w:asciiTheme="minorHAnsi" w:hAnsiTheme="minorHAnsi" w:cstheme="minorHAnsi"/>
          <w:lang w:val="en-US"/>
        </w:rPr>
        <w:t xml:space="preserve"> 6 months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Expertise/competences achieved during the research thesis: Energy and food nexus; bioenergy from byproducts; basics of life cycle analysis (LCA) and life cycle costing (LCC) for analysis of impacts and policy scenarios. Competencies might vary depending on the chosen subject.</w:t>
      </w:r>
    </w:p>
    <w:p w:rsidR="00FC5A86" w:rsidRPr="00AD34DC" w:rsidRDefault="00FC5A86"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t>Related projects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FIRB project: Multidisciplinary and innovative methodologies for sustainable management in agricultural systems; other projects and collaborations</w:t>
      </w:r>
    </w:p>
    <w:p w:rsidR="00FC5A86" w:rsidRPr="00AD34DC" w:rsidRDefault="00FC5A86"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t>Potential related destinations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lastRenderedPageBreak/>
        <w:t xml:space="preserve">University of </w:t>
      </w:r>
      <w:proofErr w:type="spellStart"/>
      <w:r w:rsidRPr="00AD34DC">
        <w:rPr>
          <w:rFonts w:asciiTheme="minorHAnsi" w:hAnsiTheme="minorHAnsi" w:cstheme="minorHAnsi"/>
          <w:lang w:val="en-US"/>
        </w:rPr>
        <w:t>Rovira</w:t>
      </w:r>
      <w:proofErr w:type="spellEnd"/>
      <w:r w:rsidRPr="00AD34DC">
        <w:rPr>
          <w:rFonts w:asciiTheme="minorHAnsi" w:hAnsiTheme="minorHAnsi" w:cstheme="minorHAnsi"/>
          <w:lang w:val="en-US"/>
        </w:rPr>
        <w:t xml:space="preserve"> </w:t>
      </w:r>
      <w:proofErr w:type="spellStart"/>
      <w:r w:rsidRPr="00AD34DC">
        <w:rPr>
          <w:rFonts w:asciiTheme="minorHAnsi" w:hAnsiTheme="minorHAnsi" w:cstheme="minorHAnsi"/>
          <w:lang w:val="en-US"/>
        </w:rPr>
        <w:t>i</w:t>
      </w:r>
      <w:proofErr w:type="spellEnd"/>
      <w:r w:rsidRPr="00AD34DC">
        <w:rPr>
          <w:rFonts w:asciiTheme="minorHAnsi" w:hAnsiTheme="minorHAnsi" w:cstheme="minorHAnsi"/>
          <w:lang w:val="en-US"/>
        </w:rPr>
        <w:t xml:space="preserve"> </w:t>
      </w:r>
      <w:proofErr w:type="spellStart"/>
      <w:r w:rsidRPr="00AD34DC">
        <w:rPr>
          <w:rFonts w:asciiTheme="minorHAnsi" w:hAnsiTheme="minorHAnsi" w:cstheme="minorHAnsi"/>
          <w:lang w:val="en-US"/>
        </w:rPr>
        <w:t>Virgili</w:t>
      </w:r>
      <w:proofErr w:type="spellEnd"/>
      <w:r w:rsidRPr="00AD34DC">
        <w:rPr>
          <w:rFonts w:asciiTheme="minorHAnsi" w:hAnsiTheme="minorHAnsi" w:cstheme="minorHAnsi"/>
          <w:lang w:val="en-US"/>
        </w:rPr>
        <w:t xml:space="preserve"> (Spain); University of Missouri (USA); Oregon State University (USA); Tuskegee University (USA); University of Guelph (Canada); University of </w:t>
      </w:r>
      <w:proofErr w:type="spellStart"/>
      <w:r w:rsidRPr="00AD34DC">
        <w:rPr>
          <w:rFonts w:asciiTheme="minorHAnsi" w:hAnsiTheme="minorHAnsi" w:cstheme="minorHAnsi"/>
          <w:lang w:val="en-US"/>
        </w:rPr>
        <w:t>Wageningen</w:t>
      </w:r>
      <w:proofErr w:type="spellEnd"/>
      <w:r w:rsidRPr="00AD34DC">
        <w:rPr>
          <w:rFonts w:asciiTheme="minorHAnsi" w:hAnsiTheme="minorHAnsi" w:cstheme="minorHAnsi"/>
          <w:lang w:val="en-US"/>
        </w:rPr>
        <w:t xml:space="preserve"> (The Netherlands); others</w:t>
      </w:r>
    </w:p>
    <w:p w:rsidR="00FC5A86" w:rsidRPr="00AD34DC" w:rsidRDefault="00FC5A86" w:rsidP="00937B7F">
      <w:pPr>
        <w:spacing w:line="276" w:lineRule="auto"/>
        <w:jc w:val="both"/>
        <w:rPr>
          <w:rFonts w:asciiTheme="minorHAnsi" w:hAnsiTheme="minorHAnsi" w:cstheme="minorHAnsi"/>
          <w:lang w:val="en-US"/>
        </w:rPr>
      </w:pPr>
    </w:p>
    <w:p w:rsidR="00FC5A86" w:rsidRPr="00AD34DC" w:rsidRDefault="00FC5A86" w:rsidP="00937B7F">
      <w:pPr>
        <w:spacing w:line="276" w:lineRule="auto"/>
        <w:jc w:val="both"/>
        <w:rPr>
          <w:rFonts w:asciiTheme="minorHAnsi" w:hAnsiTheme="minorHAnsi" w:cstheme="minorHAnsi"/>
          <w:lang w:val="en-US"/>
        </w:rPr>
      </w:pP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Topic</w:t>
      </w:r>
      <w:r w:rsidRPr="00AD34DC">
        <w:rPr>
          <w:rFonts w:asciiTheme="minorHAnsi" w:hAnsiTheme="minorHAnsi" w:cstheme="minorHAnsi"/>
          <w:lang w:val="en-US"/>
        </w:rPr>
        <w:t>: Rural policy with particular regard on bioenergy</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Summary / short description</w:t>
      </w:r>
      <w:r w:rsidRPr="00AD34DC">
        <w:rPr>
          <w:rFonts w:asciiTheme="minorHAnsi" w:hAnsiTheme="minorHAnsi" w:cstheme="minorHAnsi"/>
          <w:lang w:val="en-US"/>
        </w:rPr>
        <w:t xml:space="preserve">: Rural areas </w:t>
      </w:r>
      <w:proofErr w:type="gramStart"/>
      <w:r w:rsidRPr="00AD34DC">
        <w:rPr>
          <w:rFonts w:asciiTheme="minorHAnsi" w:hAnsiTheme="minorHAnsi" w:cstheme="minorHAnsi"/>
          <w:lang w:val="en-US"/>
        </w:rPr>
        <w:t>can be seen</w:t>
      </w:r>
      <w:proofErr w:type="gramEnd"/>
      <w:r w:rsidRPr="00AD34DC">
        <w:rPr>
          <w:rFonts w:asciiTheme="minorHAnsi" w:hAnsiTheme="minorHAnsi" w:cstheme="minorHAnsi"/>
          <w:lang w:val="en-US"/>
        </w:rPr>
        <w:t xml:space="preserve"> as the prime locus for ‘</w:t>
      </w:r>
      <w:proofErr w:type="spellStart"/>
      <w:r w:rsidRPr="00AD34DC">
        <w:rPr>
          <w:rFonts w:asciiTheme="minorHAnsi" w:hAnsiTheme="minorHAnsi" w:cstheme="minorHAnsi"/>
          <w:lang w:val="en-US"/>
        </w:rPr>
        <w:t>bioeconomy</w:t>
      </w:r>
      <w:proofErr w:type="spellEnd"/>
      <w:r w:rsidRPr="00AD34DC">
        <w:rPr>
          <w:rFonts w:asciiTheme="minorHAnsi" w:hAnsiTheme="minorHAnsi" w:cstheme="minorHAnsi"/>
          <w:lang w:val="en-US"/>
        </w:rPr>
        <w:t xml:space="preserve">’ and bioenergy systems. </w:t>
      </w:r>
      <w:proofErr w:type="gramStart"/>
      <w:r w:rsidRPr="00AD34DC">
        <w:rPr>
          <w:rFonts w:asciiTheme="minorHAnsi" w:hAnsiTheme="minorHAnsi" w:cstheme="minorHAnsi"/>
          <w:lang w:val="en-US"/>
        </w:rPr>
        <w:t>So</w:t>
      </w:r>
      <w:proofErr w:type="gramEnd"/>
      <w:r w:rsidRPr="00AD34DC">
        <w:rPr>
          <w:rFonts w:asciiTheme="minorHAnsi" w:hAnsiTheme="minorHAnsi" w:cstheme="minorHAnsi"/>
          <w:lang w:val="en-US"/>
        </w:rPr>
        <w:t xml:space="preserve">, innovation in the sphere of bioenergy (an element within the </w:t>
      </w:r>
      <w:proofErr w:type="spellStart"/>
      <w:r w:rsidRPr="00AD34DC">
        <w:rPr>
          <w:rFonts w:asciiTheme="minorHAnsi" w:hAnsiTheme="minorHAnsi" w:cstheme="minorHAnsi"/>
          <w:lang w:val="en-US"/>
        </w:rPr>
        <w:t>bioeconomy</w:t>
      </w:r>
      <w:proofErr w:type="spellEnd"/>
      <w:r w:rsidRPr="00AD34DC">
        <w:rPr>
          <w:rFonts w:asciiTheme="minorHAnsi" w:hAnsiTheme="minorHAnsi" w:cstheme="minorHAnsi"/>
          <w:lang w:val="en-US"/>
        </w:rPr>
        <w:t>) takes place in local rural contexts, through different actions often involving both public and private actors.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 xml:space="preserve">Under what conditions local innovation systems, can better meet the needs of a sustainable rural development where social, economic and environmental goals </w:t>
      </w:r>
      <w:proofErr w:type="gramStart"/>
      <w:r w:rsidRPr="00AD34DC">
        <w:rPr>
          <w:rFonts w:asciiTheme="minorHAnsi" w:hAnsiTheme="minorHAnsi" w:cstheme="minorHAnsi"/>
          <w:lang w:val="en-US"/>
        </w:rPr>
        <w:t>are met</w:t>
      </w:r>
      <w:proofErr w:type="gramEnd"/>
      <w:r w:rsidRPr="00AD34DC">
        <w:rPr>
          <w:rFonts w:asciiTheme="minorHAnsi" w:hAnsiTheme="minorHAnsi" w:cstheme="minorHAnsi"/>
          <w:lang w:val="en-US"/>
        </w:rPr>
        <w:t xml:space="preserve"> simultaneously.</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What are the conditions to develop sustainable bioenergy systems?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What is the impact of local bioenergy systems?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Possible Thesis Duration: 6 months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b/>
          <w:lang w:val="en-US"/>
        </w:rPr>
        <w:t>Expertise/competences achieved during the research thesis</w:t>
      </w:r>
      <w:r w:rsidRPr="00AD34DC">
        <w:rPr>
          <w:rFonts w:asciiTheme="minorHAnsi" w:hAnsiTheme="minorHAnsi" w:cstheme="minorHAnsi"/>
          <w:lang w:val="en-US"/>
        </w:rPr>
        <w:t>: Understand and analyze innovation within bioenergy systems; identify and evaluate policy interventions aimed at the development of innovation in rural areas; basics of life cycle analysis (LCA) and life cycle costing (LCC) for analysis of impacts and policy scenarios. Competencies might vary depending on the chosen subject.</w:t>
      </w:r>
    </w:p>
    <w:p w:rsidR="00FC5A86" w:rsidRPr="00AD34DC" w:rsidRDefault="00FC5A86"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t>Related projects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FIRB project: Multidisciplinary and innovative methodologies for sustainable management in agricultural systems; other projects and collaborations</w:t>
      </w:r>
    </w:p>
    <w:p w:rsidR="00FC5A86" w:rsidRPr="00AD34DC" w:rsidRDefault="00FC5A86"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t>Potential related destinations</w:t>
      </w:r>
    </w:p>
    <w:p w:rsidR="00FC5A86" w:rsidRPr="00AD34DC" w:rsidRDefault="00FC5A86"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 xml:space="preserve">University of </w:t>
      </w:r>
      <w:proofErr w:type="spellStart"/>
      <w:r w:rsidRPr="00AD34DC">
        <w:rPr>
          <w:rFonts w:asciiTheme="minorHAnsi" w:hAnsiTheme="minorHAnsi" w:cstheme="minorHAnsi"/>
          <w:lang w:val="en-US"/>
        </w:rPr>
        <w:t>Rovira</w:t>
      </w:r>
      <w:proofErr w:type="spellEnd"/>
      <w:r w:rsidRPr="00AD34DC">
        <w:rPr>
          <w:rFonts w:asciiTheme="minorHAnsi" w:hAnsiTheme="minorHAnsi" w:cstheme="minorHAnsi"/>
          <w:lang w:val="en-US"/>
        </w:rPr>
        <w:t xml:space="preserve"> </w:t>
      </w:r>
      <w:proofErr w:type="spellStart"/>
      <w:r w:rsidRPr="00AD34DC">
        <w:rPr>
          <w:rFonts w:asciiTheme="minorHAnsi" w:hAnsiTheme="minorHAnsi" w:cstheme="minorHAnsi"/>
          <w:lang w:val="en-US"/>
        </w:rPr>
        <w:t>i</w:t>
      </w:r>
      <w:proofErr w:type="spellEnd"/>
      <w:r w:rsidRPr="00AD34DC">
        <w:rPr>
          <w:rFonts w:asciiTheme="minorHAnsi" w:hAnsiTheme="minorHAnsi" w:cstheme="minorHAnsi"/>
          <w:lang w:val="en-US"/>
        </w:rPr>
        <w:t xml:space="preserve"> </w:t>
      </w:r>
      <w:proofErr w:type="spellStart"/>
      <w:r w:rsidRPr="00AD34DC">
        <w:rPr>
          <w:rFonts w:asciiTheme="minorHAnsi" w:hAnsiTheme="minorHAnsi" w:cstheme="minorHAnsi"/>
          <w:lang w:val="en-US"/>
        </w:rPr>
        <w:t>Virgili</w:t>
      </w:r>
      <w:proofErr w:type="spellEnd"/>
      <w:r w:rsidRPr="00AD34DC">
        <w:rPr>
          <w:rFonts w:asciiTheme="minorHAnsi" w:hAnsiTheme="minorHAnsi" w:cstheme="minorHAnsi"/>
          <w:lang w:val="en-US"/>
        </w:rPr>
        <w:t xml:space="preserve"> (Spain); University of Missouri (USA); Oregon State University (USA); Tuskegee University (USA); University of Guelph (Canada); others</w:t>
      </w:r>
    </w:p>
    <w:p w:rsidR="00FC5A86" w:rsidRPr="00AD34DC" w:rsidRDefault="00FC5A86" w:rsidP="00937B7F">
      <w:pPr>
        <w:spacing w:line="276" w:lineRule="auto"/>
        <w:jc w:val="both"/>
        <w:rPr>
          <w:rFonts w:asciiTheme="minorHAnsi" w:hAnsiTheme="minorHAnsi" w:cstheme="minorHAnsi"/>
          <w:lang w:val="en-US"/>
        </w:rPr>
      </w:pPr>
    </w:p>
    <w:p w:rsidR="0002415F" w:rsidRPr="00AD34DC" w:rsidRDefault="0002415F" w:rsidP="00937B7F">
      <w:pPr>
        <w:spacing w:line="276" w:lineRule="auto"/>
        <w:jc w:val="both"/>
        <w:rPr>
          <w:rFonts w:asciiTheme="minorHAnsi" w:hAnsiTheme="minorHAnsi" w:cstheme="minorHAnsi"/>
          <w:lang w:val="en-GB"/>
        </w:rPr>
      </w:pPr>
    </w:p>
    <w:p w:rsidR="00811FF9" w:rsidRPr="00AD34DC" w:rsidRDefault="00811FF9" w:rsidP="00937B7F">
      <w:pPr>
        <w:spacing w:line="276" w:lineRule="auto"/>
        <w:jc w:val="both"/>
        <w:rPr>
          <w:rFonts w:asciiTheme="minorHAnsi" w:hAnsiTheme="minorHAnsi" w:cstheme="minorHAnsi"/>
          <w:lang w:val="en-GB"/>
        </w:rPr>
      </w:pPr>
    </w:p>
    <w:p w:rsidR="00811FF9" w:rsidRPr="00AD34DC" w:rsidRDefault="00811FF9" w:rsidP="00937B7F">
      <w:pPr>
        <w:spacing w:line="276" w:lineRule="auto"/>
        <w:jc w:val="both"/>
        <w:rPr>
          <w:rFonts w:asciiTheme="minorHAnsi" w:hAnsiTheme="minorHAnsi" w:cstheme="minorHAnsi"/>
          <w:b/>
          <w:highlight w:val="cyan"/>
        </w:rPr>
      </w:pPr>
      <w:r w:rsidRPr="00AD34DC">
        <w:rPr>
          <w:rFonts w:asciiTheme="minorHAnsi" w:hAnsiTheme="minorHAnsi" w:cstheme="minorHAnsi"/>
          <w:b/>
          <w:highlight w:val="cyan"/>
        </w:rPr>
        <w:t>Prof. Francioso Ornella</w:t>
      </w:r>
    </w:p>
    <w:p w:rsidR="00811FF9" w:rsidRPr="00937B7F" w:rsidRDefault="00811FF9" w:rsidP="00937B7F">
      <w:pPr>
        <w:spacing w:line="276" w:lineRule="auto"/>
        <w:jc w:val="both"/>
        <w:rPr>
          <w:rFonts w:asciiTheme="minorHAnsi" w:hAnsiTheme="minorHAnsi" w:cstheme="minorHAnsi"/>
          <w:lang w:val="en-US"/>
        </w:rPr>
      </w:pPr>
      <w:r w:rsidRPr="00937B7F">
        <w:rPr>
          <w:rFonts w:asciiTheme="minorHAnsi" w:hAnsiTheme="minorHAnsi" w:cstheme="minorHAnsi"/>
          <w:highlight w:val="cyan"/>
          <w:lang w:val="en-US"/>
        </w:rPr>
        <w:t xml:space="preserve">Contacts: </w:t>
      </w:r>
      <w:hyperlink r:id="rId13" w:history="1">
        <w:r w:rsidRPr="00937B7F">
          <w:rPr>
            <w:rStyle w:val="Hyperlink"/>
            <w:rFonts w:asciiTheme="minorHAnsi" w:hAnsiTheme="minorHAnsi" w:cstheme="minorHAnsi"/>
            <w:highlight w:val="cyan"/>
            <w:lang w:val="en-US"/>
          </w:rPr>
          <w:t>ornella.francioso@unibo.it</w:t>
        </w:r>
      </w:hyperlink>
      <w:r w:rsidRPr="00937B7F">
        <w:rPr>
          <w:rFonts w:asciiTheme="minorHAnsi" w:hAnsiTheme="minorHAnsi" w:cstheme="minorHAnsi"/>
          <w:highlight w:val="cyan"/>
          <w:lang w:val="en-US"/>
        </w:rPr>
        <w:t>;   antonio.prodi@unibo.it</w:t>
      </w:r>
    </w:p>
    <w:p w:rsidR="00811FF9" w:rsidRPr="00937B7F" w:rsidRDefault="00811FF9" w:rsidP="00937B7F">
      <w:pPr>
        <w:spacing w:line="276" w:lineRule="auto"/>
        <w:jc w:val="both"/>
        <w:rPr>
          <w:rFonts w:asciiTheme="minorHAnsi" w:hAnsiTheme="minorHAnsi" w:cstheme="minorHAnsi"/>
          <w:lang w:val="en-US"/>
        </w:rPr>
      </w:pP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Topic:</w:t>
      </w:r>
      <w:r w:rsidRPr="00AD34DC">
        <w:rPr>
          <w:rFonts w:asciiTheme="minorHAnsi" w:hAnsiTheme="minorHAnsi" w:cstheme="minorHAnsi"/>
          <w:lang w:val="en-GB"/>
        </w:rPr>
        <w:t xml:space="preserve"> Soil fertility</w:t>
      </w: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Title:</w:t>
      </w:r>
      <w:r w:rsidRPr="00AD34DC">
        <w:rPr>
          <w:rFonts w:asciiTheme="minorHAnsi" w:hAnsiTheme="minorHAnsi" w:cstheme="minorHAnsi"/>
          <w:lang w:val="en-GB"/>
        </w:rPr>
        <w:t xml:space="preserve">   </w:t>
      </w:r>
      <w:proofErr w:type="spellStart"/>
      <w:r w:rsidRPr="00AD34DC">
        <w:rPr>
          <w:rFonts w:asciiTheme="minorHAnsi" w:hAnsiTheme="minorHAnsi" w:cstheme="minorHAnsi"/>
          <w:lang w:val="en-GB"/>
        </w:rPr>
        <w:t>Biostimulant</w:t>
      </w:r>
      <w:proofErr w:type="spellEnd"/>
      <w:r w:rsidRPr="00AD34DC">
        <w:rPr>
          <w:rFonts w:asciiTheme="minorHAnsi" w:hAnsiTheme="minorHAnsi" w:cstheme="minorHAnsi"/>
          <w:lang w:val="en-GB"/>
        </w:rPr>
        <w:t xml:space="preserve"> activity evaluation of </w:t>
      </w:r>
      <w:proofErr w:type="spellStart"/>
      <w:r w:rsidRPr="00AD34DC">
        <w:rPr>
          <w:rFonts w:asciiTheme="minorHAnsi" w:hAnsiTheme="minorHAnsi" w:cstheme="minorHAnsi"/>
          <w:lang w:val="en-GB"/>
        </w:rPr>
        <w:t>digestates</w:t>
      </w:r>
      <w:proofErr w:type="spellEnd"/>
      <w:r w:rsidRPr="00AD34DC">
        <w:rPr>
          <w:rFonts w:asciiTheme="minorHAnsi" w:hAnsiTheme="minorHAnsi" w:cstheme="minorHAnsi"/>
          <w:lang w:val="en-GB"/>
        </w:rPr>
        <w:t xml:space="preserve"> from biogas plants by using a treatment with Basidiomycetes </w:t>
      </w:r>
    </w:p>
    <w:p w:rsidR="00811FF9" w:rsidRPr="00AD34DC" w:rsidRDefault="00811FF9" w:rsidP="00937B7F">
      <w:pPr>
        <w:spacing w:line="276" w:lineRule="auto"/>
        <w:jc w:val="both"/>
        <w:rPr>
          <w:rFonts w:asciiTheme="minorHAnsi" w:hAnsiTheme="minorHAnsi" w:cstheme="minorHAnsi"/>
        </w:rPr>
      </w:pPr>
      <w:proofErr w:type="spellStart"/>
      <w:r w:rsidRPr="00AD34DC">
        <w:rPr>
          <w:rFonts w:asciiTheme="minorHAnsi" w:hAnsiTheme="minorHAnsi" w:cstheme="minorHAnsi"/>
          <w:b/>
        </w:rPr>
        <w:t>Scientific</w:t>
      </w:r>
      <w:proofErr w:type="spellEnd"/>
      <w:r w:rsidRPr="00AD34DC">
        <w:rPr>
          <w:rFonts w:asciiTheme="minorHAnsi" w:hAnsiTheme="minorHAnsi" w:cstheme="minorHAnsi"/>
          <w:b/>
        </w:rPr>
        <w:t xml:space="preserve"> </w:t>
      </w:r>
      <w:proofErr w:type="spellStart"/>
      <w:proofErr w:type="gramStart"/>
      <w:r w:rsidRPr="00AD34DC">
        <w:rPr>
          <w:rFonts w:asciiTheme="minorHAnsi" w:hAnsiTheme="minorHAnsi" w:cstheme="minorHAnsi"/>
          <w:b/>
        </w:rPr>
        <w:t>Leaders</w:t>
      </w:r>
      <w:proofErr w:type="spellEnd"/>
      <w:r w:rsidRPr="00AD34DC">
        <w:rPr>
          <w:rFonts w:asciiTheme="minorHAnsi" w:hAnsiTheme="minorHAnsi" w:cstheme="minorHAnsi"/>
          <w:b/>
        </w:rPr>
        <w:t>:</w:t>
      </w:r>
      <w:r w:rsidRPr="00AD34DC">
        <w:rPr>
          <w:rFonts w:asciiTheme="minorHAnsi" w:hAnsiTheme="minorHAnsi" w:cstheme="minorHAnsi"/>
        </w:rPr>
        <w:t xml:space="preserve">  Ornella</w:t>
      </w:r>
      <w:proofErr w:type="gramEnd"/>
      <w:r w:rsidRPr="00AD34DC">
        <w:rPr>
          <w:rFonts w:asciiTheme="minorHAnsi" w:hAnsiTheme="minorHAnsi" w:cstheme="minorHAnsi"/>
        </w:rPr>
        <w:t xml:space="preserve"> Francioso and Antonio Prodi</w:t>
      </w:r>
    </w:p>
    <w:p w:rsidR="00811FF9" w:rsidRPr="00AD34DC" w:rsidRDefault="00811FF9"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 xml:space="preserve">Summary: </w:t>
      </w:r>
      <w:r w:rsidRPr="00AD34DC">
        <w:rPr>
          <w:rFonts w:asciiTheme="minorHAnsi" w:hAnsiTheme="minorHAnsi" w:cstheme="minorHAnsi"/>
          <w:lang w:val="en-GB"/>
        </w:rPr>
        <w:t xml:space="preserve">The aim of this </w:t>
      </w:r>
      <w:proofErr w:type="spellStart"/>
      <w:r w:rsidRPr="00AD34DC">
        <w:rPr>
          <w:rFonts w:asciiTheme="minorHAnsi" w:hAnsiTheme="minorHAnsi" w:cstheme="minorHAnsi"/>
          <w:lang w:val="en-GB"/>
        </w:rPr>
        <w:t>reasearch</w:t>
      </w:r>
      <w:proofErr w:type="spellEnd"/>
      <w:r w:rsidRPr="00AD34DC">
        <w:rPr>
          <w:rFonts w:asciiTheme="minorHAnsi" w:hAnsiTheme="minorHAnsi" w:cstheme="minorHAnsi"/>
          <w:lang w:val="en-GB"/>
        </w:rPr>
        <w:t xml:space="preserve"> is to investigate the </w:t>
      </w:r>
      <w:proofErr w:type="spellStart"/>
      <w:r w:rsidRPr="00AD34DC">
        <w:rPr>
          <w:rFonts w:asciiTheme="minorHAnsi" w:hAnsiTheme="minorHAnsi" w:cstheme="minorHAnsi"/>
          <w:lang w:val="en-GB"/>
        </w:rPr>
        <w:t>biostimulant</w:t>
      </w:r>
      <w:proofErr w:type="spellEnd"/>
      <w:r w:rsidRPr="00AD34DC">
        <w:rPr>
          <w:rFonts w:asciiTheme="minorHAnsi" w:hAnsiTheme="minorHAnsi" w:cstheme="minorHAnsi"/>
          <w:lang w:val="en-GB"/>
        </w:rPr>
        <w:t xml:space="preserve"> activity, in terms of auxin- and gibberellin-like, of </w:t>
      </w:r>
      <w:proofErr w:type="spellStart"/>
      <w:r w:rsidRPr="00AD34DC">
        <w:rPr>
          <w:rFonts w:asciiTheme="minorHAnsi" w:hAnsiTheme="minorHAnsi" w:cstheme="minorHAnsi"/>
          <w:lang w:val="en-GB"/>
        </w:rPr>
        <w:t>diffent</w:t>
      </w:r>
      <w:proofErr w:type="spellEnd"/>
      <w:r w:rsidRPr="00AD34DC">
        <w:rPr>
          <w:rFonts w:asciiTheme="minorHAnsi" w:hAnsiTheme="minorHAnsi" w:cstheme="minorHAnsi"/>
          <w:lang w:val="en-GB"/>
        </w:rPr>
        <w:t xml:space="preserve"> solid anaerobic </w:t>
      </w:r>
      <w:proofErr w:type="spellStart"/>
      <w:r w:rsidRPr="00AD34DC">
        <w:rPr>
          <w:rFonts w:asciiTheme="minorHAnsi" w:hAnsiTheme="minorHAnsi" w:cstheme="minorHAnsi"/>
          <w:lang w:val="en-GB"/>
        </w:rPr>
        <w:t>digestates</w:t>
      </w:r>
      <w:proofErr w:type="spellEnd"/>
      <w:r w:rsidRPr="00AD34DC">
        <w:rPr>
          <w:rFonts w:asciiTheme="minorHAnsi" w:hAnsiTheme="minorHAnsi" w:cstheme="minorHAnsi"/>
          <w:lang w:val="en-GB"/>
        </w:rPr>
        <w:t xml:space="preserve"> induced by inoculation with Basidiomycetes.</w:t>
      </w:r>
      <w:r w:rsidRPr="00AD34DC">
        <w:rPr>
          <w:rFonts w:asciiTheme="minorHAnsi" w:hAnsiTheme="minorHAnsi" w:cstheme="minorHAnsi"/>
          <w:b/>
          <w:lang w:val="en-GB"/>
        </w:rPr>
        <w:t xml:space="preserve"> </w:t>
      </w:r>
      <w:r w:rsidRPr="00AD34DC">
        <w:rPr>
          <w:rFonts w:asciiTheme="minorHAnsi" w:hAnsiTheme="minorHAnsi" w:cstheme="minorHAnsi"/>
          <w:lang w:val="en-GB"/>
        </w:rPr>
        <w:t xml:space="preserve">The laboratory activities concern the chemical, structural and thermogravimetric analyses and the screening of fungal strains on different </w:t>
      </w:r>
      <w:proofErr w:type="spellStart"/>
      <w:r w:rsidRPr="00AD34DC">
        <w:rPr>
          <w:rFonts w:asciiTheme="minorHAnsi" w:hAnsiTheme="minorHAnsi" w:cstheme="minorHAnsi"/>
          <w:lang w:val="en-GB"/>
        </w:rPr>
        <w:t>digestates</w:t>
      </w:r>
      <w:proofErr w:type="spellEnd"/>
      <w:r w:rsidRPr="00AD34DC">
        <w:rPr>
          <w:rFonts w:asciiTheme="minorHAnsi" w:hAnsiTheme="minorHAnsi" w:cstheme="minorHAnsi"/>
          <w:lang w:val="en-GB"/>
        </w:rPr>
        <w:t xml:space="preserve">.  Identification of fungi </w:t>
      </w:r>
      <w:proofErr w:type="gramStart"/>
      <w:r w:rsidRPr="00AD34DC">
        <w:rPr>
          <w:rFonts w:asciiTheme="minorHAnsi" w:hAnsiTheme="minorHAnsi" w:cstheme="minorHAnsi"/>
          <w:lang w:val="en-GB"/>
        </w:rPr>
        <w:t>will be performed</w:t>
      </w:r>
      <w:proofErr w:type="gramEnd"/>
      <w:r w:rsidRPr="00AD34DC">
        <w:rPr>
          <w:rFonts w:asciiTheme="minorHAnsi" w:hAnsiTheme="minorHAnsi" w:cstheme="minorHAnsi"/>
          <w:lang w:val="en-GB"/>
        </w:rPr>
        <w:t xml:space="preserve"> by using PCR; whilst the </w:t>
      </w:r>
      <w:proofErr w:type="spellStart"/>
      <w:r w:rsidRPr="00AD34DC">
        <w:rPr>
          <w:rFonts w:asciiTheme="minorHAnsi" w:hAnsiTheme="minorHAnsi" w:cstheme="minorHAnsi"/>
          <w:lang w:val="en-GB"/>
        </w:rPr>
        <w:t>biostimulant</w:t>
      </w:r>
      <w:proofErr w:type="spellEnd"/>
      <w:r w:rsidRPr="00AD34DC">
        <w:rPr>
          <w:rFonts w:asciiTheme="minorHAnsi" w:hAnsiTheme="minorHAnsi" w:cstheme="minorHAnsi"/>
          <w:lang w:val="en-GB"/>
        </w:rPr>
        <w:t xml:space="preserve"> activity will be evaluated on model plants in laboratory scale.</w:t>
      </w: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Duration</w:t>
      </w:r>
      <w:r w:rsidRPr="00AD34DC">
        <w:rPr>
          <w:rFonts w:asciiTheme="minorHAnsi" w:hAnsiTheme="minorHAnsi" w:cstheme="minorHAnsi"/>
          <w:lang w:val="en-GB"/>
        </w:rPr>
        <w:t xml:space="preserve">: eight months, anyway the duration of the project is flexible and related to the part the student decides to develop. </w:t>
      </w:r>
    </w:p>
    <w:p w:rsidR="00811FF9" w:rsidRPr="00AD34DC" w:rsidRDefault="00811FF9" w:rsidP="00937B7F">
      <w:pPr>
        <w:spacing w:line="276" w:lineRule="auto"/>
        <w:jc w:val="both"/>
        <w:rPr>
          <w:rFonts w:asciiTheme="minorHAnsi" w:hAnsiTheme="minorHAnsi" w:cstheme="minorHAnsi"/>
          <w:b/>
          <w:lang w:val="en-GB"/>
        </w:rPr>
      </w:pPr>
      <w:proofErr w:type="spellStart"/>
      <w:r w:rsidRPr="00AD34DC">
        <w:rPr>
          <w:rFonts w:asciiTheme="minorHAnsi" w:hAnsiTheme="minorHAnsi" w:cstheme="minorHAnsi"/>
          <w:b/>
          <w:lang w:val="en-GB"/>
        </w:rPr>
        <w:lastRenderedPageBreak/>
        <w:t>Expertises</w:t>
      </w:r>
      <w:proofErr w:type="spellEnd"/>
      <w:r w:rsidRPr="00AD34DC">
        <w:rPr>
          <w:rFonts w:asciiTheme="minorHAnsi" w:hAnsiTheme="minorHAnsi" w:cstheme="minorHAnsi"/>
          <w:b/>
          <w:lang w:val="en-GB"/>
        </w:rPr>
        <w:t>/competences achieved during the research training:</w:t>
      </w: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 xml:space="preserve">The student during the research activity will acquire knowledge on chemical, structural and mycological processes involved during the </w:t>
      </w:r>
      <w:proofErr w:type="spellStart"/>
      <w:r w:rsidRPr="00AD34DC">
        <w:rPr>
          <w:rFonts w:asciiTheme="minorHAnsi" w:hAnsiTheme="minorHAnsi" w:cstheme="minorHAnsi"/>
          <w:lang w:val="en-GB"/>
        </w:rPr>
        <w:t>digestate</w:t>
      </w:r>
      <w:proofErr w:type="spellEnd"/>
      <w:r w:rsidRPr="00AD34DC">
        <w:rPr>
          <w:rFonts w:asciiTheme="minorHAnsi" w:hAnsiTheme="minorHAnsi" w:cstheme="minorHAnsi"/>
          <w:lang w:val="en-GB"/>
        </w:rPr>
        <w:t xml:space="preserve"> treatment. Furthermore, he/she will gain practical knowledge necessary to use </w:t>
      </w:r>
      <w:proofErr w:type="spellStart"/>
      <w:r w:rsidRPr="00AD34DC">
        <w:rPr>
          <w:rFonts w:asciiTheme="minorHAnsi" w:hAnsiTheme="minorHAnsi" w:cstheme="minorHAnsi"/>
          <w:lang w:val="en-GB"/>
        </w:rPr>
        <w:t>digestate</w:t>
      </w:r>
      <w:proofErr w:type="spellEnd"/>
      <w:r w:rsidRPr="00AD34DC">
        <w:rPr>
          <w:rFonts w:asciiTheme="minorHAnsi" w:hAnsiTheme="minorHAnsi" w:cstheme="minorHAnsi"/>
          <w:lang w:val="en-GB"/>
        </w:rPr>
        <w:t xml:space="preserve"> as </w:t>
      </w:r>
      <w:proofErr w:type="spellStart"/>
      <w:r w:rsidRPr="00AD34DC">
        <w:rPr>
          <w:rFonts w:asciiTheme="minorHAnsi" w:hAnsiTheme="minorHAnsi" w:cstheme="minorHAnsi"/>
          <w:lang w:val="en-GB"/>
        </w:rPr>
        <w:t>amendant</w:t>
      </w:r>
      <w:proofErr w:type="spellEnd"/>
      <w:r w:rsidRPr="00AD34DC">
        <w:rPr>
          <w:rFonts w:asciiTheme="minorHAnsi" w:hAnsiTheme="minorHAnsi" w:cstheme="minorHAnsi"/>
          <w:lang w:val="en-GB"/>
        </w:rPr>
        <w:t xml:space="preserve"> in horticulture practices. </w:t>
      </w:r>
    </w:p>
    <w:p w:rsidR="00811FF9" w:rsidRPr="00AD34DC" w:rsidRDefault="00811FF9" w:rsidP="00937B7F">
      <w:pPr>
        <w:spacing w:line="276" w:lineRule="auto"/>
        <w:jc w:val="both"/>
        <w:rPr>
          <w:rFonts w:asciiTheme="minorHAnsi" w:hAnsiTheme="minorHAnsi" w:cstheme="minorHAnsi"/>
        </w:rPr>
      </w:pPr>
      <w:proofErr w:type="spellStart"/>
      <w:r w:rsidRPr="00AD34DC">
        <w:rPr>
          <w:rFonts w:asciiTheme="minorHAnsi" w:hAnsiTheme="minorHAnsi" w:cstheme="minorHAnsi"/>
          <w:b/>
        </w:rPr>
        <w:t>Possible</w:t>
      </w:r>
      <w:proofErr w:type="spellEnd"/>
      <w:r w:rsidRPr="00AD34DC">
        <w:rPr>
          <w:rFonts w:asciiTheme="minorHAnsi" w:hAnsiTheme="minorHAnsi" w:cstheme="minorHAnsi"/>
          <w:b/>
        </w:rPr>
        <w:t xml:space="preserve"> </w:t>
      </w:r>
      <w:proofErr w:type="spellStart"/>
      <w:r w:rsidRPr="00AD34DC">
        <w:rPr>
          <w:rFonts w:asciiTheme="minorHAnsi" w:hAnsiTheme="minorHAnsi" w:cstheme="minorHAnsi"/>
          <w:b/>
        </w:rPr>
        <w:t>external</w:t>
      </w:r>
      <w:proofErr w:type="spellEnd"/>
      <w:r w:rsidRPr="00AD34DC">
        <w:rPr>
          <w:rFonts w:asciiTheme="minorHAnsi" w:hAnsiTheme="minorHAnsi" w:cstheme="minorHAnsi"/>
          <w:b/>
        </w:rPr>
        <w:t xml:space="preserve"> </w:t>
      </w:r>
      <w:proofErr w:type="spellStart"/>
      <w:r w:rsidRPr="00AD34DC">
        <w:rPr>
          <w:rFonts w:asciiTheme="minorHAnsi" w:hAnsiTheme="minorHAnsi" w:cstheme="minorHAnsi"/>
          <w:b/>
        </w:rPr>
        <w:t>collaborations</w:t>
      </w:r>
      <w:proofErr w:type="spellEnd"/>
      <w:r w:rsidRPr="00AD34DC">
        <w:rPr>
          <w:rFonts w:asciiTheme="minorHAnsi" w:hAnsiTheme="minorHAnsi" w:cstheme="minorHAnsi"/>
          <w:b/>
        </w:rPr>
        <w:t>:</w:t>
      </w:r>
      <w:r w:rsidRPr="00AD34DC">
        <w:rPr>
          <w:rFonts w:asciiTheme="minorHAnsi" w:hAnsiTheme="minorHAnsi" w:cstheme="minorHAnsi"/>
        </w:rPr>
        <w:t xml:space="preserve"> Prof. Serenella Nardi Dipartimento Agronomia Animali Alimenti Risorse Naturali e </w:t>
      </w:r>
      <w:proofErr w:type="gramStart"/>
      <w:r w:rsidRPr="00AD34DC">
        <w:rPr>
          <w:rFonts w:asciiTheme="minorHAnsi" w:hAnsiTheme="minorHAnsi" w:cstheme="minorHAnsi"/>
        </w:rPr>
        <w:t xml:space="preserve">Ambiente  </w:t>
      </w:r>
      <w:proofErr w:type="spellStart"/>
      <w:r w:rsidRPr="00AD34DC">
        <w:rPr>
          <w:rFonts w:asciiTheme="minorHAnsi" w:hAnsiTheme="minorHAnsi" w:cstheme="minorHAnsi"/>
        </w:rPr>
        <w:t>University</w:t>
      </w:r>
      <w:proofErr w:type="spellEnd"/>
      <w:proofErr w:type="gramEnd"/>
      <w:r w:rsidRPr="00AD34DC">
        <w:rPr>
          <w:rFonts w:asciiTheme="minorHAnsi" w:hAnsiTheme="minorHAnsi" w:cstheme="minorHAnsi"/>
        </w:rPr>
        <w:t xml:space="preserve"> of Padova, </w:t>
      </w:r>
      <w:proofErr w:type="spellStart"/>
      <w:r w:rsidRPr="00AD34DC">
        <w:rPr>
          <w:rFonts w:asciiTheme="minorHAnsi" w:hAnsiTheme="minorHAnsi" w:cstheme="minorHAnsi"/>
        </w:rPr>
        <w:t>Biotec</w:t>
      </w:r>
      <w:proofErr w:type="spellEnd"/>
      <w:r w:rsidRPr="00AD34DC">
        <w:rPr>
          <w:rFonts w:asciiTheme="minorHAnsi" w:hAnsiTheme="minorHAnsi" w:cstheme="minorHAnsi"/>
        </w:rPr>
        <w:t xml:space="preserve"> </w:t>
      </w:r>
      <w:proofErr w:type="spellStart"/>
      <w:r w:rsidRPr="00AD34DC">
        <w:rPr>
          <w:rFonts w:asciiTheme="minorHAnsi" w:hAnsiTheme="minorHAnsi" w:cstheme="minorHAnsi"/>
        </w:rPr>
        <w:t>sys</w:t>
      </w:r>
      <w:proofErr w:type="spellEnd"/>
      <w:r w:rsidRPr="00AD34DC">
        <w:rPr>
          <w:rFonts w:asciiTheme="minorHAnsi" w:hAnsiTheme="minorHAnsi" w:cstheme="minorHAnsi"/>
        </w:rPr>
        <w:t xml:space="preserve"> </w:t>
      </w:r>
      <w:proofErr w:type="spellStart"/>
      <w:r w:rsidRPr="00AD34DC">
        <w:rPr>
          <w:rFonts w:asciiTheme="minorHAnsi" w:hAnsiTheme="minorHAnsi" w:cstheme="minorHAnsi"/>
        </w:rPr>
        <w:t>srl</w:t>
      </w:r>
      <w:proofErr w:type="spellEnd"/>
      <w:r w:rsidRPr="00AD34DC">
        <w:rPr>
          <w:rFonts w:asciiTheme="minorHAnsi" w:hAnsiTheme="minorHAnsi" w:cstheme="minorHAnsi"/>
        </w:rPr>
        <w:t>, Bologna</w:t>
      </w:r>
    </w:p>
    <w:p w:rsidR="00811FF9" w:rsidRPr="00AD34DC" w:rsidRDefault="00811FF9" w:rsidP="00937B7F">
      <w:pPr>
        <w:spacing w:line="276" w:lineRule="auto"/>
        <w:jc w:val="both"/>
        <w:rPr>
          <w:rFonts w:asciiTheme="minorHAnsi" w:hAnsiTheme="minorHAnsi" w:cstheme="minorHAnsi"/>
        </w:rPr>
      </w:pPr>
    </w:p>
    <w:p w:rsidR="00811FF9" w:rsidRPr="00AD34DC" w:rsidRDefault="00811FF9" w:rsidP="00937B7F">
      <w:pPr>
        <w:spacing w:line="276" w:lineRule="auto"/>
        <w:jc w:val="both"/>
        <w:rPr>
          <w:rFonts w:asciiTheme="minorHAnsi" w:hAnsiTheme="minorHAnsi" w:cstheme="minorHAnsi"/>
        </w:rPr>
      </w:pPr>
    </w:p>
    <w:p w:rsidR="001A175E" w:rsidRPr="00AD34DC" w:rsidRDefault="001A175E" w:rsidP="00937B7F">
      <w:pPr>
        <w:spacing w:line="276" w:lineRule="auto"/>
        <w:jc w:val="both"/>
        <w:rPr>
          <w:rFonts w:asciiTheme="minorHAnsi" w:hAnsiTheme="minorHAnsi" w:cstheme="minorHAnsi"/>
          <w:b/>
          <w:highlight w:val="cyan"/>
        </w:rPr>
      </w:pPr>
      <w:r w:rsidRPr="00AD34DC">
        <w:rPr>
          <w:rFonts w:asciiTheme="minorHAnsi" w:hAnsiTheme="minorHAnsi" w:cstheme="minorHAnsi"/>
          <w:b/>
          <w:highlight w:val="cyan"/>
        </w:rPr>
        <w:t xml:space="preserve">Dr. Brunella Morandi </w:t>
      </w:r>
    </w:p>
    <w:p w:rsidR="001A175E" w:rsidRPr="00AD34DC" w:rsidRDefault="001A175E" w:rsidP="00937B7F">
      <w:pPr>
        <w:spacing w:line="276" w:lineRule="auto"/>
        <w:jc w:val="both"/>
        <w:rPr>
          <w:rFonts w:asciiTheme="minorHAnsi" w:hAnsiTheme="minorHAnsi" w:cstheme="minorHAnsi"/>
          <w:shd w:val="clear" w:color="auto" w:fill="FFFFFF"/>
        </w:rPr>
      </w:pPr>
      <w:proofErr w:type="spellStart"/>
      <w:r w:rsidRPr="00AD34DC">
        <w:rPr>
          <w:rFonts w:asciiTheme="minorHAnsi" w:hAnsiTheme="minorHAnsi" w:cstheme="minorHAnsi"/>
          <w:highlight w:val="cyan"/>
        </w:rPr>
        <w:t>Contacts</w:t>
      </w:r>
      <w:proofErr w:type="spellEnd"/>
      <w:r w:rsidRPr="00AD34DC">
        <w:rPr>
          <w:rFonts w:asciiTheme="minorHAnsi" w:hAnsiTheme="minorHAnsi" w:cstheme="minorHAnsi"/>
          <w:highlight w:val="cyan"/>
        </w:rPr>
        <w:t xml:space="preserve">: </w:t>
      </w:r>
      <w:hyperlink r:id="rId14" w:history="1">
        <w:r w:rsidRPr="00AD34DC">
          <w:rPr>
            <w:rStyle w:val="Hyperlink"/>
            <w:rFonts w:asciiTheme="minorHAnsi" w:hAnsiTheme="minorHAnsi" w:cstheme="minorHAnsi"/>
            <w:highlight w:val="cyan"/>
            <w:shd w:val="clear" w:color="auto" w:fill="FFFFFF"/>
          </w:rPr>
          <w:t>brunella.morandi@unibo.it</w:t>
        </w:r>
      </w:hyperlink>
    </w:p>
    <w:p w:rsidR="001A175E" w:rsidRPr="00AD34DC" w:rsidRDefault="001A175E" w:rsidP="00937B7F">
      <w:pPr>
        <w:spacing w:line="276" w:lineRule="auto"/>
        <w:jc w:val="both"/>
        <w:rPr>
          <w:rFonts w:asciiTheme="minorHAnsi" w:hAnsiTheme="minorHAnsi" w:cstheme="minorHAnsi"/>
        </w:rPr>
      </w:pP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Topic:</w:t>
      </w:r>
      <w:r w:rsidRPr="00AD34DC">
        <w:rPr>
          <w:rFonts w:asciiTheme="minorHAnsi" w:hAnsiTheme="minorHAnsi" w:cstheme="minorHAnsi"/>
          <w:lang w:val="en-GB"/>
        </w:rPr>
        <w:t xml:space="preserve"> Plant Physiology </w:t>
      </w: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Title:</w:t>
      </w:r>
      <w:r w:rsidRPr="00AD34DC">
        <w:rPr>
          <w:rFonts w:asciiTheme="minorHAnsi" w:hAnsiTheme="minorHAnsi" w:cstheme="minorHAnsi"/>
          <w:lang w:val="en-GB"/>
        </w:rPr>
        <w:t xml:space="preserve"> Precision irrigation in kiwifruit: how time of irrigation during the day affects tree water relations, leaf gas exchanges, fruit growth and quality. </w:t>
      </w: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Scientific Leader:</w:t>
      </w:r>
      <w:r w:rsidRPr="00AD34DC">
        <w:rPr>
          <w:rFonts w:asciiTheme="minorHAnsi" w:hAnsiTheme="minorHAnsi" w:cstheme="minorHAnsi"/>
          <w:lang w:val="en-GB"/>
        </w:rPr>
        <w:t xml:space="preserve"> Dr </w:t>
      </w:r>
      <w:proofErr w:type="spellStart"/>
      <w:r w:rsidRPr="00AD34DC">
        <w:rPr>
          <w:rFonts w:asciiTheme="minorHAnsi" w:hAnsiTheme="minorHAnsi" w:cstheme="minorHAnsi"/>
          <w:lang w:val="en-GB"/>
        </w:rPr>
        <w:t>Brunella</w:t>
      </w:r>
      <w:proofErr w:type="spellEnd"/>
      <w:r w:rsidRPr="00AD34DC">
        <w:rPr>
          <w:rFonts w:asciiTheme="minorHAnsi" w:hAnsiTheme="minorHAnsi" w:cstheme="minorHAnsi"/>
          <w:lang w:val="en-GB"/>
        </w:rPr>
        <w:t xml:space="preserve"> </w:t>
      </w:r>
      <w:proofErr w:type="spellStart"/>
      <w:r w:rsidRPr="00AD34DC">
        <w:rPr>
          <w:rFonts w:asciiTheme="minorHAnsi" w:hAnsiTheme="minorHAnsi" w:cstheme="minorHAnsi"/>
          <w:lang w:val="en-GB"/>
        </w:rPr>
        <w:t>Morandi</w:t>
      </w:r>
      <w:proofErr w:type="spellEnd"/>
      <w:r w:rsidRPr="00AD34DC">
        <w:rPr>
          <w:rFonts w:asciiTheme="minorHAnsi" w:hAnsiTheme="minorHAnsi" w:cstheme="minorHAnsi"/>
          <w:lang w:val="en-GB"/>
        </w:rPr>
        <w:t xml:space="preserve"> </w:t>
      </w: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Summary</w:t>
      </w:r>
      <w:r w:rsidRPr="00AD34DC">
        <w:rPr>
          <w:rFonts w:asciiTheme="minorHAnsi" w:hAnsiTheme="minorHAnsi" w:cstheme="minorHAnsi"/>
          <w:lang w:val="en-GB"/>
        </w:rPr>
        <w:t>: The aim of this research is to develop new precise irrigation protocols aimed at increasing fruit dry matter content while reducing water use in kiwifruit (</w:t>
      </w:r>
      <w:proofErr w:type="spellStart"/>
      <w:r w:rsidRPr="00AD34DC">
        <w:rPr>
          <w:rFonts w:asciiTheme="minorHAnsi" w:hAnsiTheme="minorHAnsi" w:cstheme="minorHAnsi"/>
          <w:lang w:val="en-GB"/>
        </w:rPr>
        <w:t>Actinidia</w:t>
      </w:r>
      <w:proofErr w:type="spellEnd"/>
      <w:r w:rsidRPr="00AD34DC">
        <w:rPr>
          <w:rFonts w:asciiTheme="minorHAnsi" w:hAnsiTheme="minorHAnsi" w:cstheme="minorHAnsi"/>
          <w:lang w:val="en-GB"/>
        </w:rPr>
        <w:t xml:space="preserve"> </w:t>
      </w:r>
      <w:proofErr w:type="spellStart"/>
      <w:r w:rsidRPr="00AD34DC">
        <w:rPr>
          <w:rFonts w:asciiTheme="minorHAnsi" w:hAnsiTheme="minorHAnsi" w:cstheme="minorHAnsi"/>
          <w:lang w:val="en-GB"/>
        </w:rPr>
        <w:t>Deliciosa</w:t>
      </w:r>
      <w:proofErr w:type="spellEnd"/>
      <w:r w:rsidRPr="00AD34DC">
        <w:rPr>
          <w:rFonts w:asciiTheme="minorHAnsi" w:hAnsiTheme="minorHAnsi" w:cstheme="minorHAnsi"/>
          <w:lang w:val="en-GB"/>
        </w:rPr>
        <w:t xml:space="preserve">) orchards. To do so, the daily patterns of leaf gas exchanges, leaf, stem and fruit water potentials, fruit growth and vascular flows </w:t>
      </w:r>
      <w:proofErr w:type="gramStart"/>
      <w:r w:rsidRPr="00AD34DC">
        <w:rPr>
          <w:rFonts w:asciiTheme="minorHAnsi" w:hAnsiTheme="minorHAnsi" w:cstheme="minorHAnsi"/>
          <w:lang w:val="en-GB"/>
        </w:rPr>
        <w:t>will be compared</w:t>
      </w:r>
      <w:proofErr w:type="gramEnd"/>
      <w:r w:rsidRPr="00AD34DC">
        <w:rPr>
          <w:rFonts w:asciiTheme="minorHAnsi" w:hAnsiTheme="minorHAnsi" w:cstheme="minorHAnsi"/>
          <w:lang w:val="en-GB"/>
        </w:rPr>
        <w:t xml:space="preserve"> among irrigation protocols differing for the time of the day and the amount of water supplied. This study builds from previous encouraging results showing how species with high hydraulic conductivity like kiwifruit responds very quickly to irrigation and can take advantage of a higher water supply during the central part of the day, when the evaporative demand from the atmosphere is higher due to the high temperature and low relative humidity. </w:t>
      </w: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Being able to modulate the vine water status during the 24 hours by supplying water at specific times during the day and in the right quantity, may allow both to increase fruit strength as a sink thus improving the fruit capacity to attract resources and accumulate dry matter, and to save water.</w:t>
      </w: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 xml:space="preserve">The trial </w:t>
      </w:r>
      <w:proofErr w:type="gramStart"/>
      <w:r w:rsidRPr="00AD34DC">
        <w:rPr>
          <w:rFonts w:asciiTheme="minorHAnsi" w:hAnsiTheme="minorHAnsi" w:cstheme="minorHAnsi"/>
          <w:lang w:val="en-GB"/>
        </w:rPr>
        <w:t>will be carried out</w:t>
      </w:r>
      <w:proofErr w:type="gramEnd"/>
      <w:r w:rsidRPr="00AD34DC">
        <w:rPr>
          <w:rFonts w:asciiTheme="minorHAnsi" w:hAnsiTheme="minorHAnsi" w:cstheme="minorHAnsi"/>
          <w:lang w:val="en-GB"/>
        </w:rPr>
        <w:t xml:space="preserve"> in a commercial kiwifruit (cv. Hayward) orchard. Physiological measurements </w:t>
      </w:r>
      <w:proofErr w:type="gramStart"/>
      <w:r w:rsidRPr="00AD34DC">
        <w:rPr>
          <w:rFonts w:asciiTheme="minorHAnsi" w:hAnsiTheme="minorHAnsi" w:cstheme="minorHAnsi"/>
          <w:lang w:val="en-GB"/>
        </w:rPr>
        <w:t>will be performed</w:t>
      </w:r>
      <w:proofErr w:type="gramEnd"/>
      <w:r w:rsidRPr="00AD34DC">
        <w:rPr>
          <w:rFonts w:asciiTheme="minorHAnsi" w:hAnsiTheme="minorHAnsi" w:cstheme="minorHAnsi"/>
          <w:lang w:val="en-GB"/>
        </w:rPr>
        <w:t xml:space="preserve"> at 3 times during the season, in June, July and September (each time for about one week). </w:t>
      </w:r>
    </w:p>
    <w:p w:rsidR="00811FF9" w:rsidRPr="00AD34DC" w:rsidRDefault="00811FF9"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 xml:space="preserve">Duration: </w:t>
      </w:r>
      <w:r w:rsidRPr="00AD34DC">
        <w:rPr>
          <w:rFonts w:asciiTheme="minorHAnsi" w:hAnsiTheme="minorHAnsi" w:cstheme="minorHAnsi"/>
          <w:lang w:val="en-GB"/>
        </w:rPr>
        <w:t xml:space="preserve">1 week in June, July and September. Trials </w:t>
      </w:r>
      <w:proofErr w:type="gramStart"/>
      <w:r w:rsidRPr="00AD34DC">
        <w:rPr>
          <w:rFonts w:asciiTheme="minorHAnsi" w:hAnsiTheme="minorHAnsi" w:cstheme="minorHAnsi"/>
          <w:lang w:val="en-GB"/>
        </w:rPr>
        <w:t>will be carried out</w:t>
      </w:r>
      <w:proofErr w:type="gramEnd"/>
      <w:r w:rsidRPr="00AD34DC">
        <w:rPr>
          <w:rFonts w:asciiTheme="minorHAnsi" w:hAnsiTheme="minorHAnsi" w:cstheme="minorHAnsi"/>
          <w:lang w:val="en-GB"/>
        </w:rPr>
        <w:t xml:space="preserve"> during the season 2017 and 2018, but only one vegetative season is sufficient to collect enough data for a Master Thesis. </w:t>
      </w: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Starting in 2017 is highly advisable for students graduating in Oct.-Nov. 2018.</w:t>
      </w:r>
    </w:p>
    <w:p w:rsidR="00811FF9" w:rsidRPr="00AD34DC" w:rsidRDefault="00811FF9" w:rsidP="00937B7F">
      <w:pPr>
        <w:spacing w:line="276" w:lineRule="auto"/>
        <w:jc w:val="both"/>
        <w:rPr>
          <w:rFonts w:asciiTheme="minorHAnsi" w:hAnsiTheme="minorHAnsi" w:cstheme="minorHAnsi"/>
          <w:b/>
          <w:lang w:val="en-GB"/>
        </w:rPr>
      </w:pPr>
      <w:proofErr w:type="spellStart"/>
      <w:proofErr w:type="gramStart"/>
      <w:r w:rsidRPr="00AD34DC">
        <w:rPr>
          <w:rFonts w:asciiTheme="minorHAnsi" w:hAnsiTheme="minorHAnsi" w:cstheme="minorHAnsi"/>
          <w:b/>
          <w:lang w:val="en-GB"/>
        </w:rPr>
        <w:t>Expertises</w:t>
      </w:r>
      <w:proofErr w:type="spellEnd"/>
      <w:r w:rsidRPr="00AD34DC">
        <w:rPr>
          <w:rFonts w:asciiTheme="minorHAnsi" w:hAnsiTheme="minorHAnsi" w:cstheme="minorHAnsi"/>
          <w:b/>
          <w:lang w:val="en-GB"/>
        </w:rPr>
        <w:t xml:space="preserve">/competences achieved during the research training: </w:t>
      </w:r>
      <w:r w:rsidRPr="00AD34DC">
        <w:rPr>
          <w:rFonts w:asciiTheme="minorHAnsi" w:hAnsiTheme="minorHAnsi" w:cstheme="minorHAnsi"/>
          <w:lang w:val="en-GB"/>
        </w:rPr>
        <w:t xml:space="preserve">Students will learn how to monitor the main physiological parameters related to tree water status and physiological performances in the field: leaf gas exchanges using a portable gas exchange analyser, leaf, stem and fruit water potentials using the </w:t>
      </w:r>
      <w:proofErr w:type="spellStart"/>
      <w:r w:rsidRPr="00AD34DC">
        <w:rPr>
          <w:rFonts w:asciiTheme="minorHAnsi" w:hAnsiTheme="minorHAnsi" w:cstheme="minorHAnsi"/>
          <w:lang w:val="en-GB"/>
        </w:rPr>
        <w:t>Scholander</w:t>
      </w:r>
      <w:proofErr w:type="spellEnd"/>
      <w:r w:rsidRPr="00AD34DC">
        <w:rPr>
          <w:rFonts w:asciiTheme="minorHAnsi" w:hAnsiTheme="minorHAnsi" w:cstheme="minorHAnsi"/>
          <w:lang w:val="en-GB"/>
        </w:rPr>
        <w:t xml:space="preserve"> pressure chamber, continuous fruit growth and fruit vascular flows, through the use of automatic fruit gauges connected to a wireless station.</w:t>
      </w:r>
      <w:proofErr w:type="gramEnd"/>
      <w:r w:rsidRPr="00AD34DC">
        <w:rPr>
          <w:rFonts w:asciiTheme="minorHAnsi" w:hAnsiTheme="minorHAnsi" w:cstheme="minorHAnsi"/>
          <w:lang w:val="en-GB"/>
        </w:rPr>
        <w:t xml:space="preserve"> </w:t>
      </w:r>
      <w:proofErr w:type="gramStart"/>
      <w:r w:rsidRPr="00AD34DC">
        <w:rPr>
          <w:rFonts w:asciiTheme="minorHAnsi" w:hAnsiTheme="minorHAnsi" w:cstheme="minorHAnsi"/>
          <w:lang w:val="en-GB"/>
        </w:rPr>
        <w:t>Also</w:t>
      </w:r>
      <w:proofErr w:type="gramEnd"/>
      <w:r w:rsidRPr="00AD34DC">
        <w:rPr>
          <w:rFonts w:asciiTheme="minorHAnsi" w:hAnsiTheme="minorHAnsi" w:cstheme="minorHAnsi"/>
          <w:lang w:val="en-GB"/>
        </w:rPr>
        <w:t>, they will learn the basis for a field experimental set-up and how to analyse, interpret and drive conclusions from scientific data.</w:t>
      </w:r>
    </w:p>
    <w:p w:rsidR="00811FF9" w:rsidRPr="00AD34DC" w:rsidRDefault="00811FF9"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Possible external collaborations: </w:t>
      </w:r>
      <w:r w:rsidRPr="00AD34DC">
        <w:rPr>
          <w:rFonts w:asciiTheme="minorHAnsi" w:hAnsiTheme="minorHAnsi" w:cstheme="minorHAnsi"/>
          <w:lang w:val="en-GB"/>
        </w:rPr>
        <w:t>This work will be carried out in cooperation with “</w:t>
      </w:r>
      <w:proofErr w:type="spellStart"/>
      <w:r w:rsidRPr="00AD34DC">
        <w:rPr>
          <w:rFonts w:asciiTheme="minorHAnsi" w:hAnsiTheme="minorHAnsi" w:cstheme="minorHAnsi"/>
          <w:lang w:val="en-GB"/>
        </w:rPr>
        <w:t>Consorzio</w:t>
      </w:r>
      <w:proofErr w:type="spellEnd"/>
      <w:r w:rsidRPr="00AD34DC">
        <w:rPr>
          <w:rFonts w:asciiTheme="minorHAnsi" w:hAnsiTheme="minorHAnsi" w:cstheme="minorHAnsi"/>
          <w:lang w:val="en-GB"/>
        </w:rPr>
        <w:t xml:space="preserve"> per </w:t>
      </w:r>
      <w:proofErr w:type="spellStart"/>
      <w:r w:rsidRPr="00AD34DC">
        <w:rPr>
          <w:rFonts w:asciiTheme="minorHAnsi" w:hAnsiTheme="minorHAnsi" w:cstheme="minorHAnsi"/>
          <w:lang w:val="en-GB"/>
        </w:rPr>
        <w:t>il</w:t>
      </w:r>
      <w:proofErr w:type="spellEnd"/>
      <w:r w:rsidRPr="00AD34DC">
        <w:rPr>
          <w:rFonts w:asciiTheme="minorHAnsi" w:hAnsiTheme="minorHAnsi" w:cstheme="minorHAnsi"/>
          <w:lang w:val="en-GB"/>
        </w:rPr>
        <w:t xml:space="preserve"> </w:t>
      </w:r>
      <w:proofErr w:type="spellStart"/>
      <w:r w:rsidRPr="00AD34DC">
        <w:rPr>
          <w:rFonts w:asciiTheme="minorHAnsi" w:hAnsiTheme="minorHAnsi" w:cstheme="minorHAnsi"/>
          <w:lang w:val="en-GB"/>
        </w:rPr>
        <w:t>canale</w:t>
      </w:r>
      <w:proofErr w:type="spellEnd"/>
      <w:r w:rsidRPr="00AD34DC">
        <w:rPr>
          <w:rFonts w:asciiTheme="minorHAnsi" w:hAnsiTheme="minorHAnsi" w:cstheme="minorHAnsi"/>
          <w:lang w:val="en-GB"/>
        </w:rPr>
        <w:t xml:space="preserve"> Emiliano </w:t>
      </w:r>
      <w:proofErr w:type="spellStart"/>
      <w:r w:rsidRPr="00AD34DC">
        <w:rPr>
          <w:rFonts w:asciiTheme="minorHAnsi" w:hAnsiTheme="minorHAnsi" w:cstheme="minorHAnsi"/>
          <w:lang w:val="en-GB"/>
        </w:rPr>
        <w:t>Romagnolo</w:t>
      </w:r>
      <w:proofErr w:type="spellEnd"/>
      <w:r w:rsidRPr="00AD34DC">
        <w:rPr>
          <w:rFonts w:asciiTheme="minorHAnsi" w:hAnsiTheme="minorHAnsi" w:cstheme="minorHAnsi"/>
          <w:lang w:val="en-GB"/>
        </w:rPr>
        <w:t xml:space="preserve"> – CER”, the cooperative “APOFRUIT” and Centro </w:t>
      </w:r>
      <w:proofErr w:type="spellStart"/>
      <w:r w:rsidRPr="00AD34DC">
        <w:rPr>
          <w:rFonts w:asciiTheme="minorHAnsi" w:hAnsiTheme="minorHAnsi" w:cstheme="minorHAnsi"/>
          <w:lang w:val="en-GB"/>
        </w:rPr>
        <w:t>Ricerche</w:t>
      </w:r>
      <w:proofErr w:type="spellEnd"/>
      <w:r w:rsidRPr="00AD34DC">
        <w:rPr>
          <w:rFonts w:asciiTheme="minorHAnsi" w:hAnsiTheme="minorHAnsi" w:cstheme="minorHAnsi"/>
          <w:lang w:val="en-GB"/>
        </w:rPr>
        <w:t xml:space="preserve"> </w:t>
      </w:r>
      <w:proofErr w:type="spellStart"/>
      <w:r w:rsidRPr="00AD34DC">
        <w:rPr>
          <w:rFonts w:asciiTheme="minorHAnsi" w:hAnsiTheme="minorHAnsi" w:cstheme="minorHAnsi"/>
          <w:lang w:val="en-GB"/>
        </w:rPr>
        <w:t>Produzioni</w:t>
      </w:r>
      <w:proofErr w:type="spellEnd"/>
      <w:r w:rsidRPr="00AD34DC">
        <w:rPr>
          <w:rFonts w:asciiTheme="minorHAnsi" w:hAnsiTheme="minorHAnsi" w:cstheme="minorHAnsi"/>
          <w:lang w:val="en-GB"/>
        </w:rPr>
        <w:t xml:space="preserve"> </w:t>
      </w:r>
      <w:proofErr w:type="spellStart"/>
      <w:r w:rsidRPr="00AD34DC">
        <w:rPr>
          <w:rFonts w:asciiTheme="minorHAnsi" w:hAnsiTheme="minorHAnsi" w:cstheme="minorHAnsi"/>
          <w:lang w:val="en-GB"/>
        </w:rPr>
        <w:t>Vegetali</w:t>
      </w:r>
      <w:proofErr w:type="spellEnd"/>
      <w:r w:rsidRPr="00AD34DC">
        <w:rPr>
          <w:rFonts w:asciiTheme="minorHAnsi" w:hAnsiTheme="minorHAnsi" w:cstheme="minorHAnsi"/>
          <w:lang w:val="en-GB"/>
        </w:rPr>
        <w:t xml:space="preserve"> (CRPV) within the activities of an Operational Group (PSR E.R. 2014-2020).</w:t>
      </w:r>
    </w:p>
    <w:p w:rsidR="00C56538" w:rsidRPr="00AD34DC" w:rsidRDefault="00C56538" w:rsidP="00937B7F">
      <w:pPr>
        <w:spacing w:line="276" w:lineRule="auto"/>
        <w:jc w:val="both"/>
        <w:rPr>
          <w:rFonts w:asciiTheme="minorHAnsi" w:hAnsiTheme="minorHAnsi" w:cstheme="minorHAnsi"/>
          <w:lang w:val="en-GB"/>
        </w:rPr>
      </w:pPr>
    </w:p>
    <w:p w:rsidR="00C56538" w:rsidRPr="00AD34DC" w:rsidRDefault="00C56538" w:rsidP="00937B7F">
      <w:pPr>
        <w:spacing w:line="276" w:lineRule="auto"/>
        <w:jc w:val="both"/>
        <w:rPr>
          <w:rFonts w:asciiTheme="minorHAnsi" w:hAnsiTheme="minorHAnsi" w:cstheme="minorHAnsi"/>
          <w:lang w:val="en-GB"/>
        </w:rPr>
      </w:pPr>
    </w:p>
    <w:p w:rsidR="00C56538" w:rsidRPr="00AD34DC" w:rsidRDefault="00C56538" w:rsidP="00937B7F">
      <w:pPr>
        <w:spacing w:line="276" w:lineRule="auto"/>
        <w:jc w:val="both"/>
        <w:rPr>
          <w:rFonts w:asciiTheme="minorHAnsi" w:hAnsiTheme="minorHAnsi" w:cstheme="minorHAnsi"/>
          <w:b/>
          <w:highlight w:val="cyan"/>
        </w:rPr>
      </w:pPr>
      <w:r w:rsidRPr="00AD34DC">
        <w:rPr>
          <w:rFonts w:asciiTheme="minorHAnsi" w:hAnsiTheme="minorHAnsi" w:cstheme="minorHAnsi"/>
          <w:b/>
          <w:highlight w:val="cyan"/>
        </w:rPr>
        <w:t xml:space="preserve">Prof. Maurizio </w:t>
      </w:r>
      <w:proofErr w:type="spellStart"/>
      <w:r w:rsidRPr="00AD34DC">
        <w:rPr>
          <w:rFonts w:asciiTheme="minorHAnsi" w:hAnsiTheme="minorHAnsi" w:cstheme="minorHAnsi"/>
          <w:b/>
          <w:highlight w:val="cyan"/>
        </w:rPr>
        <w:t>Canavari</w:t>
      </w:r>
      <w:proofErr w:type="spellEnd"/>
    </w:p>
    <w:p w:rsidR="00C56538" w:rsidRPr="00AD34DC" w:rsidRDefault="00C56538" w:rsidP="00937B7F">
      <w:pPr>
        <w:spacing w:line="276" w:lineRule="auto"/>
        <w:jc w:val="both"/>
        <w:rPr>
          <w:rFonts w:asciiTheme="minorHAnsi" w:hAnsiTheme="minorHAnsi" w:cstheme="minorHAnsi"/>
        </w:rPr>
      </w:pPr>
      <w:proofErr w:type="spellStart"/>
      <w:r w:rsidRPr="00AD34DC">
        <w:rPr>
          <w:rFonts w:asciiTheme="minorHAnsi" w:hAnsiTheme="minorHAnsi" w:cstheme="minorHAnsi"/>
          <w:highlight w:val="cyan"/>
        </w:rPr>
        <w:t>Contacts</w:t>
      </w:r>
      <w:proofErr w:type="spellEnd"/>
      <w:r w:rsidRPr="00AD34DC">
        <w:rPr>
          <w:rFonts w:asciiTheme="minorHAnsi" w:hAnsiTheme="minorHAnsi" w:cstheme="minorHAnsi"/>
          <w:highlight w:val="cyan"/>
        </w:rPr>
        <w:t>: maurizio.canavari@unibo.it</w:t>
      </w:r>
    </w:p>
    <w:p w:rsidR="00C56538" w:rsidRPr="00AD34DC" w:rsidRDefault="00C56538" w:rsidP="00937B7F">
      <w:pPr>
        <w:spacing w:line="276" w:lineRule="auto"/>
        <w:jc w:val="both"/>
        <w:rPr>
          <w:rFonts w:asciiTheme="minorHAnsi" w:hAnsiTheme="minorHAnsi" w:cstheme="minorHAnsi"/>
        </w:rPr>
      </w:pPr>
    </w:p>
    <w:tbl>
      <w:tblPr>
        <w:tblW w:w="0" w:type="auto"/>
        <w:tblLayout w:type="fixed"/>
        <w:tblLook w:val="0000" w:firstRow="0" w:lastRow="0" w:firstColumn="0" w:lastColumn="0" w:noHBand="0" w:noVBand="0"/>
      </w:tblPr>
      <w:tblGrid>
        <w:gridCol w:w="9778"/>
      </w:tblGrid>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Topic 1: </w:t>
            </w:r>
            <w:r w:rsidRPr="00AD34DC">
              <w:rPr>
                <w:rFonts w:asciiTheme="minorHAnsi" w:hAnsiTheme="minorHAnsi" w:cstheme="minorHAnsi"/>
                <w:lang w:val="en-GB"/>
              </w:rPr>
              <w:t>Agro-food marketing</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Title: Cost-benefit analysis for investments in precision horticulture</w:t>
            </w:r>
          </w:p>
        </w:tc>
      </w:tr>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t xml:space="preserve">Scientific Leader: Maurizio </w:t>
            </w:r>
            <w:proofErr w:type="spellStart"/>
            <w:r w:rsidRPr="00AD34DC">
              <w:rPr>
                <w:rFonts w:asciiTheme="minorHAnsi" w:hAnsiTheme="minorHAnsi" w:cstheme="minorHAnsi"/>
                <w:b/>
                <w:lang w:val="en-US"/>
              </w:rPr>
              <w:t>Canavari</w:t>
            </w:r>
            <w:proofErr w:type="spellEnd"/>
          </w:p>
        </w:tc>
      </w:tr>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bCs/>
                <w:lang w:val="en-GB"/>
              </w:rPr>
            </w:pPr>
            <w:r w:rsidRPr="00AD34DC">
              <w:rPr>
                <w:rFonts w:asciiTheme="minorHAnsi" w:hAnsiTheme="minorHAnsi" w:cstheme="minorHAnsi"/>
                <w:b/>
                <w:lang w:val="en-GB"/>
              </w:rPr>
              <w:t xml:space="preserve">Summary: </w:t>
            </w:r>
            <w:r w:rsidRPr="00AD34DC">
              <w:rPr>
                <w:rFonts w:asciiTheme="minorHAnsi" w:hAnsiTheme="minorHAnsi" w:cstheme="minorHAnsi"/>
                <w:bCs/>
                <w:lang w:val="en-GB"/>
              </w:rPr>
              <w:t>Before deciding to invest in a new technology, it is crucial for businesses to understand financial implications, namely cost and benefit, so that, producers will have the possibility to assess which return is foreseen for his/her investment.</w:t>
            </w:r>
          </w:p>
          <w:p w:rsidR="00C56538" w:rsidRPr="00AD34DC" w:rsidRDefault="00C56538" w:rsidP="00937B7F">
            <w:pPr>
              <w:spacing w:line="276" w:lineRule="auto"/>
              <w:jc w:val="both"/>
              <w:rPr>
                <w:rFonts w:asciiTheme="minorHAnsi" w:hAnsiTheme="minorHAnsi" w:cstheme="minorHAnsi"/>
                <w:bCs/>
                <w:lang w:val="en-GB"/>
              </w:rPr>
            </w:pPr>
            <w:r w:rsidRPr="00AD34DC">
              <w:rPr>
                <w:rFonts w:asciiTheme="minorHAnsi" w:hAnsiTheme="minorHAnsi" w:cstheme="minorHAnsi"/>
                <w:bCs/>
                <w:lang w:val="en-GB"/>
              </w:rPr>
              <w:t xml:space="preserve">This study will focus on cost-benefit analysis of investing in precision agriculture technology. The benefits and costs associated to adoption of precision agriculture technology in the years after the investment </w:t>
            </w:r>
            <w:proofErr w:type="gramStart"/>
            <w:r w:rsidRPr="00AD34DC">
              <w:rPr>
                <w:rFonts w:asciiTheme="minorHAnsi" w:hAnsiTheme="minorHAnsi" w:cstheme="minorHAnsi"/>
                <w:bCs/>
                <w:lang w:val="en-GB"/>
              </w:rPr>
              <w:t>is made</w:t>
            </w:r>
            <w:proofErr w:type="gramEnd"/>
            <w:r w:rsidRPr="00AD34DC">
              <w:rPr>
                <w:rFonts w:asciiTheme="minorHAnsi" w:hAnsiTheme="minorHAnsi" w:cstheme="minorHAnsi"/>
                <w:bCs/>
                <w:lang w:val="en-GB"/>
              </w:rPr>
              <w:t xml:space="preserve"> will be estimated and summed up. The analysis will allow </w:t>
            </w:r>
            <w:proofErr w:type="gramStart"/>
            <w:r w:rsidRPr="00AD34DC">
              <w:rPr>
                <w:rFonts w:asciiTheme="minorHAnsi" w:hAnsiTheme="minorHAnsi" w:cstheme="minorHAnsi"/>
                <w:bCs/>
                <w:lang w:val="en-GB"/>
              </w:rPr>
              <w:t>to compute</w:t>
            </w:r>
            <w:proofErr w:type="gramEnd"/>
            <w:r w:rsidRPr="00AD34DC">
              <w:rPr>
                <w:rFonts w:asciiTheme="minorHAnsi" w:hAnsiTheme="minorHAnsi" w:cstheme="minorHAnsi"/>
                <w:bCs/>
                <w:lang w:val="en-GB"/>
              </w:rPr>
              <w:t xml:space="preserve"> the Net Present Value (NPV), the Benefit Cost Ratio (BCR) and the Internal Rate of Return (IRR) and these indexes will be used to assess the investment return. The selection of the specific horticulture domain and technology </w:t>
            </w:r>
            <w:proofErr w:type="gramStart"/>
            <w:r w:rsidRPr="00AD34DC">
              <w:rPr>
                <w:rFonts w:asciiTheme="minorHAnsi" w:hAnsiTheme="minorHAnsi" w:cstheme="minorHAnsi"/>
                <w:bCs/>
                <w:lang w:val="en-GB"/>
              </w:rPr>
              <w:t>will be decided</w:t>
            </w:r>
            <w:proofErr w:type="gramEnd"/>
            <w:r w:rsidRPr="00AD34DC">
              <w:rPr>
                <w:rFonts w:asciiTheme="minorHAnsi" w:hAnsiTheme="minorHAnsi" w:cstheme="minorHAnsi"/>
                <w:bCs/>
                <w:lang w:val="en-GB"/>
              </w:rPr>
              <w:t xml:space="preserve"> together with the student.</w:t>
            </w:r>
            <w:r w:rsidRPr="00AD34DC">
              <w:rPr>
                <w:rFonts w:asciiTheme="minorHAnsi" w:hAnsiTheme="minorHAnsi" w:cstheme="minorHAnsi"/>
                <w:b/>
                <w:lang w:val="en-GB"/>
              </w:rPr>
              <w:t xml:space="preserve"> (Italian B2 required)</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Duration: </w:t>
            </w:r>
            <w:r w:rsidRPr="00AD34DC">
              <w:rPr>
                <w:rFonts w:asciiTheme="minorHAnsi" w:hAnsiTheme="minorHAnsi" w:cstheme="minorHAnsi"/>
                <w:lang w:val="en-GB"/>
              </w:rPr>
              <w:t xml:space="preserve">Four months </w:t>
            </w:r>
            <w:proofErr w:type="gramStart"/>
            <w:r w:rsidRPr="00AD34DC">
              <w:rPr>
                <w:rFonts w:asciiTheme="minorHAnsi" w:hAnsiTheme="minorHAnsi" w:cstheme="minorHAnsi"/>
                <w:lang w:val="en-GB"/>
              </w:rPr>
              <w:t>are foreseen</w:t>
            </w:r>
            <w:proofErr w:type="gramEnd"/>
            <w:r w:rsidRPr="00AD34DC">
              <w:rPr>
                <w:rFonts w:asciiTheme="minorHAnsi" w:hAnsiTheme="minorHAnsi" w:cstheme="minorHAnsi"/>
                <w:lang w:val="en-GB"/>
              </w:rPr>
              <w:t xml:space="preserve"> as necessary in designing the questions, collecting the data and perform the analysis. </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Expertise/competences achieved during the research training:</w:t>
            </w:r>
            <w:r w:rsidRPr="00AD34DC">
              <w:rPr>
                <w:rFonts w:asciiTheme="minorHAnsi" w:hAnsiTheme="minorHAnsi" w:cstheme="minorHAnsi"/>
                <w:lang w:val="en-GB"/>
              </w:rPr>
              <w:t xml:space="preserve"> Competence in performing financial analysis of the investment. Hands-on in questionnaire design and interviewing farmers. Expand or create knowledge on spreadsheet/statistical software for data analysis. This knowledge is potentially useful for future PhD students and market research professionals. </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Possible external collaborations:</w:t>
            </w:r>
            <w:r w:rsidRPr="00AD34DC">
              <w:rPr>
                <w:rFonts w:asciiTheme="minorHAnsi" w:hAnsiTheme="minorHAnsi" w:cstheme="minorHAnsi"/>
                <w:lang w:val="en-GB"/>
              </w:rPr>
              <w:t xml:space="preserve"> Interactions with experts from the department of business and colleagues from abroad collaborating in the project VAROS/</w:t>
            </w:r>
            <w:proofErr w:type="spellStart"/>
            <w:r w:rsidRPr="00AD34DC">
              <w:rPr>
                <w:rFonts w:asciiTheme="minorHAnsi" w:hAnsiTheme="minorHAnsi" w:cstheme="minorHAnsi"/>
                <w:lang w:val="en-GB"/>
              </w:rPr>
              <w:t>PAMCoBA</w:t>
            </w:r>
            <w:proofErr w:type="spellEnd"/>
            <w:r w:rsidRPr="00AD34DC">
              <w:rPr>
                <w:rFonts w:asciiTheme="minorHAnsi" w:hAnsiTheme="minorHAnsi" w:cstheme="minorHAnsi"/>
                <w:lang w:val="en-GB"/>
              </w:rPr>
              <w:t>.</w:t>
            </w:r>
          </w:p>
        </w:tc>
      </w:tr>
    </w:tbl>
    <w:p w:rsidR="00C56538" w:rsidRPr="00AD34DC" w:rsidRDefault="00C56538" w:rsidP="00937B7F">
      <w:pPr>
        <w:spacing w:line="276" w:lineRule="auto"/>
        <w:jc w:val="both"/>
        <w:rPr>
          <w:rFonts w:asciiTheme="minorHAnsi" w:hAnsiTheme="minorHAnsi" w:cstheme="minorHAnsi"/>
          <w:lang w:val="en-AU"/>
        </w:rPr>
      </w:pPr>
    </w:p>
    <w:p w:rsidR="00C56538" w:rsidRPr="00AD34DC" w:rsidRDefault="00C56538" w:rsidP="00937B7F">
      <w:pPr>
        <w:spacing w:line="276" w:lineRule="auto"/>
        <w:jc w:val="both"/>
        <w:rPr>
          <w:rFonts w:asciiTheme="minorHAnsi" w:hAnsiTheme="minorHAnsi" w:cstheme="minorHAnsi"/>
          <w:lang w:val="en-US"/>
        </w:rPr>
      </w:pPr>
    </w:p>
    <w:tbl>
      <w:tblPr>
        <w:tblW w:w="0" w:type="auto"/>
        <w:tblLayout w:type="fixed"/>
        <w:tblLook w:val="0000" w:firstRow="0" w:lastRow="0" w:firstColumn="0" w:lastColumn="0" w:noHBand="0" w:noVBand="0"/>
      </w:tblPr>
      <w:tblGrid>
        <w:gridCol w:w="9778"/>
      </w:tblGrid>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Topic 2: </w:t>
            </w:r>
            <w:r w:rsidRPr="00AD34DC">
              <w:rPr>
                <w:rFonts w:asciiTheme="minorHAnsi" w:hAnsiTheme="minorHAnsi" w:cstheme="minorHAnsi"/>
                <w:lang w:val="en-GB"/>
              </w:rPr>
              <w:t>Agro-food marketing</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Title: Consumer preference and willingness to pay for apple characteristics based on experimental auctions</w:t>
            </w:r>
          </w:p>
        </w:tc>
      </w:tr>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b/>
              </w:rPr>
            </w:pPr>
            <w:proofErr w:type="spellStart"/>
            <w:r w:rsidRPr="00AD34DC">
              <w:rPr>
                <w:rFonts w:asciiTheme="minorHAnsi" w:hAnsiTheme="minorHAnsi" w:cstheme="minorHAnsi"/>
                <w:b/>
              </w:rPr>
              <w:t>Scientific</w:t>
            </w:r>
            <w:proofErr w:type="spellEnd"/>
            <w:r w:rsidRPr="00AD34DC">
              <w:rPr>
                <w:rFonts w:asciiTheme="minorHAnsi" w:hAnsiTheme="minorHAnsi" w:cstheme="minorHAnsi"/>
                <w:b/>
              </w:rPr>
              <w:t xml:space="preserve"> Leader: Maurizio </w:t>
            </w:r>
            <w:proofErr w:type="spellStart"/>
            <w:r w:rsidRPr="00AD34DC">
              <w:rPr>
                <w:rFonts w:asciiTheme="minorHAnsi" w:hAnsiTheme="minorHAnsi" w:cstheme="minorHAnsi"/>
                <w:b/>
              </w:rPr>
              <w:t>Canavari</w:t>
            </w:r>
            <w:proofErr w:type="spellEnd"/>
          </w:p>
        </w:tc>
      </w:tr>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Summary: </w:t>
            </w:r>
            <w:r w:rsidRPr="00AD34DC">
              <w:rPr>
                <w:rFonts w:asciiTheme="minorHAnsi" w:hAnsiTheme="minorHAnsi" w:cstheme="minorHAnsi"/>
                <w:lang w:val="en-GB"/>
              </w:rPr>
              <w:t xml:space="preserve">This study will focus on the evaluation of the most important factors affecting consumers’ willingness to pay (WTP) for Apples. Experimental Auctions (EA) and questionnaire </w:t>
            </w:r>
            <w:proofErr w:type="gramStart"/>
            <w:r w:rsidRPr="00AD34DC">
              <w:rPr>
                <w:rFonts w:asciiTheme="minorHAnsi" w:hAnsiTheme="minorHAnsi" w:cstheme="minorHAnsi"/>
                <w:lang w:val="en-GB"/>
              </w:rPr>
              <w:t>will be applied</w:t>
            </w:r>
            <w:proofErr w:type="gramEnd"/>
            <w:r w:rsidRPr="00AD34DC">
              <w:rPr>
                <w:rFonts w:asciiTheme="minorHAnsi" w:hAnsiTheme="minorHAnsi" w:cstheme="minorHAnsi"/>
                <w:lang w:val="en-GB"/>
              </w:rPr>
              <w:t xml:space="preserve">. Since consumers tend to overrate their WTP for goods in a hypothetical context, we use EA to overcome this issue by putting subjects (consumers) in an active real market environment where real goods and real money </w:t>
            </w:r>
            <w:proofErr w:type="gramStart"/>
            <w:r w:rsidRPr="00AD34DC">
              <w:rPr>
                <w:rFonts w:asciiTheme="minorHAnsi" w:hAnsiTheme="minorHAnsi" w:cstheme="minorHAnsi"/>
                <w:lang w:val="en-GB"/>
              </w:rPr>
              <w:t>are exchanged</w:t>
            </w:r>
            <w:proofErr w:type="gramEnd"/>
            <w:r w:rsidRPr="00AD34DC">
              <w:rPr>
                <w:rFonts w:asciiTheme="minorHAnsi" w:hAnsiTheme="minorHAnsi" w:cstheme="minorHAnsi"/>
                <w:lang w:val="en-GB"/>
              </w:rPr>
              <w:t xml:space="preserve">. A questionnaire will measure other personal features such as socio-demographic data, lifestyle and eating habits.  </w:t>
            </w:r>
            <w:r w:rsidRPr="00AD34DC">
              <w:rPr>
                <w:rFonts w:asciiTheme="minorHAnsi" w:hAnsiTheme="minorHAnsi" w:cstheme="minorHAnsi"/>
                <w:b/>
                <w:lang w:val="en-GB"/>
              </w:rPr>
              <w:t>(Italian B2 required)</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Duration: </w:t>
            </w:r>
            <w:r w:rsidRPr="00AD34DC">
              <w:rPr>
                <w:rFonts w:asciiTheme="minorHAnsi" w:hAnsiTheme="minorHAnsi" w:cstheme="minorHAnsi"/>
                <w:lang w:val="en-GB"/>
              </w:rPr>
              <w:t xml:space="preserve">Five months </w:t>
            </w:r>
            <w:proofErr w:type="gramStart"/>
            <w:r w:rsidRPr="00AD34DC">
              <w:rPr>
                <w:rFonts w:asciiTheme="minorHAnsi" w:hAnsiTheme="minorHAnsi" w:cstheme="minorHAnsi"/>
                <w:lang w:val="en-GB"/>
              </w:rPr>
              <w:t>are foreseen</w:t>
            </w:r>
            <w:proofErr w:type="gramEnd"/>
            <w:r w:rsidRPr="00AD34DC">
              <w:rPr>
                <w:rFonts w:asciiTheme="minorHAnsi" w:hAnsiTheme="minorHAnsi" w:cstheme="minorHAnsi"/>
                <w:lang w:val="en-GB"/>
              </w:rPr>
              <w:t xml:space="preserve"> as necessary in designing the experiments, collecting the data and doing the analysis. </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Expertise/competences achieved during the research training:</w:t>
            </w:r>
            <w:r w:rsidRPr="00AD34DC">
              <w:rPr>
                <w:rFonts w:asciiTheme="minorHAnsi" w:hAnsiTheme="minorHAnsi" w:cstheme="minorHAnsi"/>
                <w:lang w:val="en-GB"/>
              </w:rPr>
              <w:t xml:space="preserve"> Hands-on in experiment and questionnaire design. Expand or create knowledge on statistical software for data analysis. This knowledge is potentially useful for future PhD students and market research professionals. </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lastRenderedPageBreak/>
              <w:t>Possible external collaborations:</w:t>
            </w:r>
            <w:r w:rsidRPr="00AD34DC">
              <w:rPr>
                <w:rFonts w:asciiTheme="minorHAnsi" w:hAnsiTheme="minorHAnsi" w:cstheme="minorHAnsi"/>
                <w:lang w:val="en-GB"/>
              </w:rPr>
              <w:t xml:space="preserve"> Interactions with experts from the department of economics, contacts with VOG Alto Adige who will provide apples for the experiment.</w:t>
            </w:r>
          </w:p>
        </w:tc>
      </w:tr>
    </w:tbl>
    <w:p w:rsidR="00C56538" w:rsidRPr="00AD34DC" w:rsidRDefault="00C56538" w:rsidP="00937B7F">
      <w:pPr>
        <w:spacing w:line="276" w:lineRule="auto"/>
        <w:jc w:val="both"/>
        <w:rPr>
          <w:rFonts w:asciiTheme="minorHAnsi" w:hAnsiTheme="minorHAnsi" w:cstheme="minorHAnsi"/>
          <w:lang w:val="en-AU"/>
        </w:rPr>
      </w:pPr>
    </w:p>
    <w:p w:rsidR="00C56538" w:rsidRPr="00AD34DC" w:rsidRDefault="00C56538" w:rsidP="00937B7F">
      <w:pPr>
        <w:spacing w:line="276" w:lineRule="auto"/>
        <w:jc w:val="both"/>
        <w:rPr>
          <w:rFonts w:asciiTheme="minorHAnsi" w:hAnsiTheme="minorHAnsi" w:cstheme="minorHAnsi"/>
          <w:lang w:val="en-AU"/>
        </w:rPr>
      </w:pPr>
    </w:p>
    <w:tbl>
      <w:tblPr>
        <w:tblW w:w="0" w:type="auto"/>
        <w:tblLayout w:type="fixed"/>
        <w:tblLook w:val="0000" w:firstRow="0" w:lastRow="0" w:firstColumn="0" w:lastColumn="0" w:noHBand="0" w:noVBand="0"/>
      </w:tblPr>
      <w:tblGrid>
        <w:gridCol w:w="9778"/>
      </w:tblGrid>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 xml:space="preserve">Topic 3: </w:t>
            </w:r>
            <w:r w:rsidRPr="00AD34DC">
              <w:rPr>
                <w:rFonts w:asciiTheme="minorHAnsi" w:hAnsiTheme="minorHAnsi" w:cstheme="minorHAnsi"/>
                <w:lang w:val="en-GB"/>
              </w:rPr>
              <w:t>Agro-food marketing</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GB"/>
              </w:rPr>
              <w:t>Title: Consumer willingness to pay for reduced Carbon Footprint in fruit-</w:t>
            </w:r>
            <w:proofErr w:type="spellStart"/>
            <w:r w:rsidRPr="00AD34DC">
              <w:rPr>
                <w:rFonts w:asciiTheme="minorHAnsi" w:hAnsiTheme="minorHAnsi" w:cstheme="minorHAnsi"/>
                <w:b/>
                <w:lang w:val="en-GB"/>
              </w:rPr>
              <w:t>flavored</w:t>
            </w:r>
            <w:proofErr w:type="spellEnd"/>
            <w:r w:rsidRPr="00AD34DC">
              <w:rPr>
                <w:rFonts w:asciiTheme="minorHAnsi" w:hAnsiTheme="minorHAnsi" w:cstheme="minorHAnsi"/>
                <w:b/>
                <w:lang w:val="en-GB"/>
              </w:rPr>
              <w:t xml:space="preserve"> dairy products</w:t>
            </w:r>
          </w:p>
        </w:tc>
      </w:tr>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b/>
              </w:rPr>
            </w:pPr>
            <w:proofErr w:type="spellStart"/>
            <w:r w:rsidRPr="00AD34DC">
              <w:rPr>
                <w:rFonts w:asciiTheme="minorHAnsi" w:hAnsiTheme="minorHAnsi" w:cstheme="minorHAnsi"/>
                <w:b/>
              </w:rPr>
              <w:t>Scientific</w:t>
            </w:r>
            <w:proofErr w:type="spellEnd"/>
            <w:r w:rsidRPr="00AD34DC">
              <w:rPr>
                <w:rFonts w:asciiTheme="minorHAnsi" w:hAnsiTheme="minorHAnsi" w:cstheme="minorHAnsi"/>
                <w:b/>
              </w:rPr>
              <w:t xml:space="preserve"> Leader: Maurizio </w:t>
            </w:r>
            <w:proofErr w:type="spellStart"/>
            <w:r w:rsidRPr="00AD34DC">
              <w:rPr>
                <w:rFonts w:asciiTheme="minorHAnsi" w:hAnsiTheme="minorHAnsi" w:cstheme="minorHAnsi"/>
                <w:b/>
              </w:rPr>
              <w:t>Canavari</w:t>
            </w:r>
            <w:proofErr w:type="spellEnd"/>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bCs/>
                <w:lang w:val="en-GB"/>
              </w:rPr>
            </w:pPr>
            <w:r w:rsidRPr="00AD34DC">
              <w:rPr>
                <w:rFonts w:asciiTheme="minorHAnsi" w:hAnsiTheme="minorHAnsi" w:cstheme="minorHAnsi"/>
                <w:b/>
                <w:lang w:val="en-GB"/>
              </w:rPr>
              <w:t xml:space="preserve">Summary: </w:t>
            </w:r>
            <w:r w:rsidRPr="00AD34DC">
              <w:rPr>
                <w:rFonts w:asciiTheme="minorHAnsi" w:hAnsiTheme="minorHAnsi" w:cstheme="minorHAnsi"/>
                <w:bCs/>
                <w:lang w:val="en-GB"/>
              </w:rPr>
              <w:t xml:space="preserve">This study will focus on eliciting consumer preferences and willingness-to-pay for environment-friendly products. The methodology to </w:t>
            </w:r>
            <w:proofErr w:type="gramStart"/>
            <w:r w:rsidRPr="00AD34DC">
              <w:rPr>
                <w:rFonts w:asciiTheme="minorHAnsi" w:hAnsiTheme="minorHAnsi" w:cstheme="minorHAnsi"/>
                <w:bCs/>
                <w:lang w:val="en-GB"/>
              </w:rPr>
              <w:t>be used</w:t>
            </w:r>
            <w:proofErr w:type="gramEnd"/>
            <w:r w:rsidRPr="00AD34DC">
              <w:rPr>
                <w:rFonts w:asciiTheme="minorHAnsi" w:hAnsiTheme="minorHAnsi" w:cstheme="minorHAnsi"/>
                <w:bCs/>
                <w:lang w:val="en-GB"/>
              </w:rPr>
              <w:t xml:space="preserve"> will be chosen between h</w:t>
            </w:r>
            <w:r w:rsidRPr="00AD34DC">
              <w:rPr>
                <w:rFonts w:asciiTheme="minorHAnsi" w:hAnsiTheme="minorHAnsi" w:cstheme="minorHAnsi"/>
                <w:lang w:val="en-GB"/>
              </w:rPr>
              <w:t xml:space="preserve">ypothetical Discrete Choice Experiments (DCEs) and non-hypothetical Experimental Auctions (EAs). Student who is interested in implementing DCEs could choose to conduct the experiments at his/her </w:t>
            </w:r>
            <w:proofErr w:type="gramStart"/>
            <w:r w:rsidRPr="00AD34DC">
              <w:rPr>
                <w:rFonts w:asciiTheme="minorHAnsi" w:hAnsiTheme="minorHAnsi" w:cstheme="minorHAnsi"/>
                <w:lang w:val="en-GB"/>
              </w:rPr>
              <w:t>country,</w:t>
            </w:r>
            <w:proofErr w:type="gramEnd"/>
            <w:r w:rsidRPr="00AD34DC">
              <w:rPr>
                <w:rFonts w:asciiTheme="minorHAnsi" w:hAnsiTheme="minorHAnsi" w:cstheme="minorHAnsi"/>
                <w:lang w:val="en-GB"/>
              </w:rPr>
              <w:t xml:space="preserve"> hence, Italian language is not mandatory. However, student who is interested in implementing EAs should conduct his/her study in Italy because it will involve the real products (sponsor by Granarolo), hence, a minimum B2 level of Italian is required.</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Duration: </w:t>
            </w:r>
            <w:r w:rsidRPr="00AD34DC">
              <w:rPr>
                <w:rFonts w:asciiTheme="minorHAnsi" w:hAnsiTheme="minorHAnsi" w:cstheme="minorHAnsi"/>
                <w:lang w:val="en-GB"/>
              </w:rPr>
              <w:t xml:space="preserve">Five months </w:t>
            </w:r>
            <w:proofErr w:type="gramStart"/>
            <w:r w:rsidRPr="00AD34DC">
              <w:rPr>
                <w:rFonts w:asciiTheme="minorHAnsi" w:hAnsiTheme="minorHAnsi" w:cstheme="minorHAnsi"/>
                <w:lang w:val="en-GB"/>
              </w:rPr>
              <w:t>are foreseen</w:t>
            </w:r>
            <w:proofErr w:type="gramEnd"/>
            <w:r w:rsidRPr="00AD34DC">
              <w:rPr>
                <w:rFonts w:asciiTheme="minorHAnsi" w:hAnsiTheme="minorHAnsi" w:cstheme="minorHAnsi"/>
                <w:lang w:val="en-GB"/>
              </w:rPr>
              <w:t xml:space="preserve"> as necessary to complete the study. </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proofErr w:type="spellStart"/>
            <w:r w:rsidRPr="00AD34DC">
              <w:rPr>
                <w:rFonts w:asciiTheme="minorHAnsi" w:hAnsiTheme="minorHAnsi" w:cstheme="minorHAnsi"/>
                <w:b/>
                <w:lang w:val="en-GB"/>
              </w:rPr>
              <w:t>Expertises</w:t>
            </w:r>
            <w:proofErr w:type="spellEnd"/>
            <w:r w:rsidRPr="00AD34DC">
              <w:rPr>
                <w:rFonts w:asciiTheme="minorHAnsi" w:hAnsiTheme="minorHAnsi" w:cstheme="minorHAnsi"/>
                <w:b/>
                <w:lang w:val="en-GB"/>
              </w:rPr>
              <w:t xml:space="preserve">/competences achieved during the research training: </w:t>
            </w:r>
            <w:r w:rsidRPr="00AD34DC">
              <w:rPr>
                <w:rFonts w:asciiTheme="minorHAnsi" w:hAnsiTheme="minorHAnsi" w:cstheme="minorHAnsi"/>
                <w:lang w:val="en-GB"/>
              </w:rPr>
              <w:t xml:space="preserve">Hands-on in design and application of DCEs or EA and questionnaires. Expand or create knowledge on statistical software for data analysis. These knowledges are potentially useful for future PhD students and market research professionals. </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Possible external collaborations: </w:t>
            </w:r>
            <w:r w:rsidRPr="00AD34DC">
              <w:rPr>
                <w:rFonts w:asciiTheme="minorHAnsi" w:hAnsiTheme="minorHAnsi" w:cstheme="minorHAnsi"/>
                <w:lang w:val="en-GB"/>
              </w:rPr>
              <w:t>Interactions with Granarolo.</w:t>
            </w:r>
          </w:p>
        </w:tc>
      </w:tr>
    </w:tbl>
    <w:p w:rsidR="00C56538" w:rsidRPr="00AD34DC" w:rsidRDefault="00C56538" w:rsidP="00937B7F">
      <w:pPr>
        <w:spacing w:line="276" w:lineRule="auto"/>
        <w:jc w:val="both"/>
        <w:rPr>
          <w:rFonts w:asciiTheme="minorHAnsi" w:hAnsiTheme="minorHAnsi" w:cstheme="minorHAnsi"/>
          <w:lang w:val="en-AU"/>
        </w:rPr>
      </w:pPr>
    </w:p>
    <w:tbl>
      <w:tblPr>
        <w:tblW w:w="0" w:type="auto"/>
        <w:tblLayout w:type="fixed"/>
        <w:tblLook w:val="0000" w:firstRow="0" w:lastRow="0" w:firstColumn="0" w:lastColumn="0" w:noHBand="0" w:noVBand="0"/>
      </w:tblPr>
      <w:tblGrid>
        <w:gridCol w:w="9778"/>
      </w:tblGrid>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 xml:space="preserve">Topic 4: </w:t>
            </w:r>
            <w:r w:rsidRPr="00AD34DC">
              <w:rPr>
                <w:rFonts w:asciiTheme="minorHAnsi" w:hAnsiTheme="minorHAnsi" w:cstheme="minorHAnsi"/>
                <w:lang w:val="en-GB"/>
              </w:rPr>
              <w:t>Agro-food marketing</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 xml:space="preserve">Title: Value Chain Analysis of fruit/vegetables (you name it) value chains/networks </w:t>
            </w:r>
          </w:p>
        </w:tc>
      </w:tr>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b/>
              </w:rPr>
            </w:pPr>
            <w:proofErr w:type="spellStart"/>
            <w:r w:rsidRPr="00AD34DC">
              <w:rPr>
                <w:rFonts w:asciiTheme="minorHAnsi" w:hAnsiTheme="minorHAnsi" w:cstheme="minorHAnsi"/>
                <w:b/>
              </w:rPr>
              <w:t>Scientific</w:t>
            </w:r>
            <w:proofErr w:type="spellEnd"/>
            <w:r w:rsidRPr="00AD34DC">
              <w:rPr>
                <w:rFonts w:asciiTheme="minorHAnsi" w:hAnsiTheme="minorHAnsi" w:cstheme="minorHAnsi"/>
                <w:b/>
              </w:rPr>
              <w:t xml:space="preserve"> Leader: Maurizio </w:t>
            </w:r>
            <w:proofErr w:type="spellStart"/>
            <w:r w:rsidRPr="00AD34DC">
              <w:rPr>
                <w:rFonts w:asciiTheme="minorHAnsi" w:hAnsiTheme="minorHAnsi" w:cstheme="minorHAnsi"/>
                <w:b/>
              </w:rPr>
              <w:t>Canavari</w:t>
            </w:r>
            <w:proofErr w:type="spellEnd"/>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Summary: </w:t>
            </w:r>
            <w:r w:rsidRPr="00AD34DC">
              <w:rPr>
                <w:rFonts w:asciiTheme="minorHAnsi" w:hAnsiTheme="minorHAnsi" w:cstheme="minorHAnsi"/>
                <w:lang w:val="en-GB"/>
              </w:rPr>
              <w:t xml:space="preserve">The student will choose a fresh product (fruits or vegetables) and will analyse the whole value chain of the product. Value chain analysis is a strategy tool used to </w:t>
            </w:r>
            <w:proofErr w:type="spellStart"/>
            <w:r w:rsidRPr="00AD34DC">
              <w:rPr>
                <w:rFonts w:asciiTheme="minorHAnsi" w:hAnsiTheme="minorHAnsi" w:cstheme="minorHAnsi"/>
                <w:lang w:val="en-GB"/>
              </w:rPr>
              <w:t>analyze</w:t>
            </w:r>
            <w:proofErr w:type="spellEnd"/>
            <w:r w:rsidRPr="00AD34DC">
              <w:rPr>
                <w:rFonts w:asciiTheme="minorHAnsi" w:hAnsiTheme="minorHAnsi" w:cstheme="minorHAnsi"/>
                <w:lang w:val="en-GB"/>
              </w:rPr>
              <w:t xml:space="preserve"> internal firm (or chain/network) activities. </w:t>
            </w:r>
            <w:proofErr w:type="gramStart"/>
            <w:r w:rsidRPr="00AD34DC">
              <w:rPr>
                <w:rFonts w:asciiTheme="minorHAnsi" w:hAnsiTheme="minorHAnsi" w:cstheme="minorHAnsi"/>
                <w:lang w:val="en-GB"/>
              </w:rPr>
              <w:t>Its recognizes</w:t>
            </w:r>
            <w:proofErr w:type="gramEnd"/>
            <w:r w:rsidRPr="00AD34DC">
              <w:rPr>
                <w:rFonts w:asciiTheme="minorHAnsi" w:hAnsiTheme="minorHAnsi" w:cstheme="minorHAnsi"/>
                <w:lang w:val="en-GB"/>
              </w:rPr>
              <w:t>, which activities are the most important for the firm (or chain/network), which activities are source of cost and/or differentiation. Moreover, through value chain analysis firms consider how to improve their activities to achieve competitive advantage.</w:t>
            </w:r>
            <w:r w:rsidRPr="00AD34DC">
              <w:rPr>
                <w:rFonts w:asciiTheme="minorHAnsi" w:hAnsiTheme="minorHAnsi" w:cstheme="minorHAnsi"/>
                <w:b/>
                <w:lang w:val="en-GB"/>
              </w:rPr>
              <w:t xml:space="preserve"> (Students might conduct the study in their country of origin or anywhere it is relevant)</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Duration: </w:t>
            </w:r>
            <w:r w:rsidRPr="00AD34DC">
              <w:rPr>
                <w:rFonts w:asciiTheme="minorHAnsi" w:hAnsiTheme="minorHAnsi" w:cstheme="minorHAnsi"/>
                <w:lang w:val="en-GB"/>
              </w:rPr>
              <w:t xml:space="preserve">Four months </w:t>
            </w:r>
            <w:proofErr w:type="gramStart"/>
            <w:r w:rsidRPr="00AD34DC">
              <w:rPr>
                <w:rFonts w:asciiTheme="minorHAnsi" w:hAnsiTheme="minorHAnsi" w:cstheme="minorHAnsi"/>
                <w:lang w:val="en-GB"/>
              </w:rPr>
              <w:t>are foreseen</w:t>
            </w:r>
            <w:proofErr w:type="gramEnd"/>
            <w:r w:rsidRPr="00AD34DC">
              <w:rPr>
                <w:rFonts w:asciiTheme="minorHAnsi" w:hAnsiTheme="minorHAnsi" w:cstheme="minorHAnsi"/>
                <w:lang w:val="en-GB"/>
              </w:rPr>
              <w:t xml:space="preserve"> as necessary in conducting the study. </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proofErr w:type="spellStart"/>
            <w:r w:rsidRPr="00AD34DC">
              <w:rPr>
                <w:rFonts w:asciiTheme="minorHAnsi" w:hAnsiTheme="minorHAnsi" w:cstheme="minorHAnsi"/>
                <w:b/>
                <w:lang w:val="en-GB"/>
              </w:rPr>
              <w:t>Expertises</w:t>
            </w:r>
            <w:proofErr w:type="spellEnd"/>
            <w:r w:rsidRPr="00AD34DC">
              <w:rPr>
                <w:rFonts w:asciiTheme="minorHAnsi" w:hAnsiTheme="minorHAnsi" w:cstheme="minorHAnsi"/>
                <w:b/>
                <w:lang w:val="en-GB"/>
              </w:rPr>
              <w:t xml:space="preserve">/competences achieved during the research training: </w:t>
            </w:r>
            <w:r w:rsidRPr="00AD34DC">
              <w:rPr>
                <w:rFonts w:asciiTheme="minorHAnsi" w:hAnsiTheme="minorHAnsi" w:cstheme="minorHAnsi"/>
                <w:lang w:val="en-GB"/>
              </w:rPr>
              <w:t xml:space="preserve">By the end of the </w:t>
            </w:r>
            <w:proofErr w:type="gramStart"/>
            <w:r w:rsidRPr="00AD34DC">
              <w:rPr>
                <w:rFonts w:asciiTheme="minorHAnsi" w:hAnsiTheme="minorHAnsi" w:cstheme="minorHAnsi"/>
                <w:lang w:val="en-GB"/>
              </w:rPr>
              <w:t>study</w:t>
            </w:r>
            <w:proofErr w:type="gramEnd"/>
            <w:r w:rsidRPr="00AD34DC">
              <w:rPr>
                <w:rFonts w:asciiTheme="minorHAnsi" w:hAnsiTheme="minorHAnsi" w:cstheme="minorHAnsi"/>
                <w:lang w:val="en-GB"/>
              </w:rPr>
              <w:t xml:space="preserve"> students will improve or create knowledge regarding value chain organization and analysis. </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Possible external collaborations: </w:t>
            </w:r>
            <w:r w:rsidRPr="00AD34DC">
              <w:rPr>
                <w:rFonts w:asciiTheme="minorHAnsi" w:hAnsiTheme="minorHAnsi" w:cstheme="minorHAnsi"/>
                <w:lang w:val="en-GB"/>
              </w:rPr>
              <w:t>Interactions with experts from other departments of agricultural economics.</w:t>
            </w:r>
          </w:p>
        </w:tc>
      </w:tr>
    </w:tbl>
    <w:p w:rsidR="00C56538" w:rsidRPr="00AD34DC" w:rsidRDefault="00C56538" w:rsidP="00937B7F">
      <w:pPr>
        <w:spacing w:line="276" w:lineRule="auto"/>
        <w:jc w:val="both"/>
        <w:rPr>
          <w:rFonts w:asciiTheme="minorHAnsi" w:hAnsiTheme="minorHAnsi" w:cstheme="minorHAnsi"/>
          <w:lang w:val="en-AU"/>
        </w:rPr>
      </w:pPr>
    </w:p>
    <w:tbl>
      <w:tblPr>
        <w:tblW w:w="0" w:type="auto"/>
        <w:tblLayout w:type="fixed"/>
        <w:tblLook w:val="0000" w:firstRow="0" w:lastRow="0" w:firstColumn="0" w:lastColumn="0" w:noHBand="0" w:noVBand="0"/>
      </w:tblPr>
      <w:tblGrid>
        <w:gridCol w:w="9778"/>
      </w:tblGrid>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Topic 5: </w:t>
            </w:r>
            <w:r w:rsidRPr="00AD34DC">
              <w:rPr>
                <w:rFonts w:asciiTheme="minorHAnsi" w:hAnsiTheme="minorHAnsi" w:cstheme="minorHAnsi"/>
                <w:lang w:val="en-GB"/>
              </w:rPr>
              <w:t>Agro-food marketing</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 xml:space="preserve">Title: Interests in the integration of auction mechanisms in e-Commerce applications for </w:t>
            </w:r>
            <w:proofErr w:type="spellStart"/>
            <w:r w:rsidRPr="00AD34DC">
              <w:rPr>
                <w:rFonts w:asciiTheme="minorHAnsi" w:hAnsiTheme="minorHAnsi" w:cstheme="minorHAnsi"/>
                <w:b/>
                <w:lang w:val="en-GB"/>
              </w:rPr>
              <w:t>Farmers’market</w:t>
            </w:r>
            <w:proofErr w:type="spellEnd"/>
          </w:p>
        </w:tc>
      </w:tr>
      <w:tr w:rsidR="00C56538" w:rsidRPr="00AD34DC" w:rsidTr="00502AA6">
        <w:tc>
          <w:tcPr>
            <w:tcW w:w="9778" w:type="dxa"/>
          </w:tcPr>
          <w:p w:rsidR="00C56538" w:rsidRPr="00AD34DC" w:rsidRDefault="00C56538" w:rsidP="00937B7F">
            <w:pPr>
              <w:spacing w:line="276" w:lineRule="auto"/>
              <w:jc w:val="both"/>
              <w:rPr>
                <w:rFonts w:asciiTheme="minorHAnsi" w:hAnsiTheme="minorHAnsi" w:cstheme="minorHAnsi"/>
                <w:b/>
                <w:lang w:val="en-US"/>
              </w:rPr>
            </w:pPr>
            <w:r w:rsidRPr="00AD34DC">
              <w:rPr>
                <w:rFonts w:asciiTheme="minorHAnsi" w:hAnsiTheme="minorHAnsi" w:cstheme="minorHAnsi"/>
                <w:b/>
                <w:lang w:val="en-US"/>
              </w:rPr>
              <w:t xml:space="preserve">Scientific Leader: Maurizio </w:t>
            </w:r>
            <w:proofErr w:type="spellStart"/>
            <w:r w:rsidRPr="00AD34DC">
              <w:rPr>
                <w:rFonts w:asciiTheme="minorHAnsi" w:hAnsiTheme="minorHAnsi" w:cstheme="minorHAnsi"/>
                <w:b/>
                <w:lang w:val="en-US"/>
              </w:rPr>
              <w:t>Canavari</w:t>
            </w:r>
            <w:proofErr w:type="spellEnd"/>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Summary: </w:t>
            </w:r>
            <w:r w:rsidRPr="00AD34DC">
              <w:rPr>
                <w:rFonts w:asciiTheme="minorHAnsi" w:hAnsiTheme="minorHAnsi" w:cstheme="minorHAnsi"/>
                <w:lang w:val="en-GB"/>
              </w:rPr>
              <w:t xml:space="preserve">This study will focus on the interests of farmers of fresh produce/fruits and consumers toward the development of E-Commerce Applications for farmers’ market in which an auction </w:t>
            </w:r>
            <w:r w:rsidRPr="00AD34DC">
              <w:rPr>
                <w:rFonts w:asciiTheme="minorHAnsi" w:hAnsiTheme="minorHAnsi" w:cstheme="minorHAnsi"/>
                <w:lang w:val="en-GB"/>
              </w:rPr>
              <w:lastRenderedPageBreak/>
              <w:t xml:space="preserve">mechanism will be included. The aim is to use e-commerce facility to support farmers’ market such as in organizing the supply chain (order and delivery) and setting the prices using auction between farmers and consumers. Hence, before developing the App, it is necessary to understand whether there are interests from both farmers and consumers. The student will conduct a survey on </w:t>
            </w:r>
            <w:proofErr w:type="gramStart"/>
            <w:r w:rsidRPr="00AD34DC">
              <w:rPr>
                <w:rFonts w:asciiTheme="minorHAnsi" w:hAnsiTheme="minorHAnsi" w:cstheme="minorHAnsi"/>
                <w:lang w:val="en-GB"/>
              </w:rPr>
              <w:t>farmers’</w:t>
            </w:r>
            <w:proofErr w:type="gramEnd"/>
            <w:r w:rsidRPr="00AD34DC">
              <w:rPr>
                <w:rFonts w:asciiTheme="minorHAnsi" w:hAnsiTheme="minorHAnsi" w:cstheme="minorHAnsi"/>
                <w:lang w:val="en-GB"/>
              </w:rPr>
              <w:t xml:space="preserve"> and consumers’ interests toward the App. The students can choose to conduct the study in their country or in Italy. In case of conducting the study in Italy, a minimum B2 level of Italian is required.</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lastRenderedPageBreak/>
              <w:t>Duration:</w:t>
            </w:r>
            <w:r w:rsidRPr="00AD34DC">
              <w:rPr>
                <w:rFonts w:asciiTheme="minorHAnsi" w:hAnsiTheme="minorHAnsi" w:cstheme="minorHAnsi"/>
                <w:lang w:val="en-GB"/>
              </w:rPr>
              <w:t xml:space="preserve"> Four months </w:t>
            </w:r>
            <w:proofErr w:type="gramStart"/>
            <w:r w:rsidRPr="00AD34DC">
              <w:rPr>
                <w:rFonts w:asciiTheme="minorHAnsi" w:hAnsiTheme="minorHAnsi" w:cstheme="minorHAnsi"/>
                <w:lang w:val="en-GB"/>
              </w:rPr>
              <w:t>are foreseen</w:t>
            </w:r>
            <w:proofErr w:type="gramEnd"/>
            <w:r w:rsidRPr="00AD34DC">
              <w:rPr>
                <w:rFonts w:asciiTheme="minorHAnsi" w:hAnsiTheme="minorHAnsi" w:cstheme="minorHAnsi"/>
                <w:lang w:val="en-GB"/>
              </w:rPr>
              <w:t xml:space="preserve"> as necessary in conducting the study.</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proofErr w:type="spellStart"/>
            <w:r w:rsidRPr="00AD34DC">
              <w:rPr>
                <w:rFonts w:asciiTheme="minorHAnsi" w:hAnsiTheme="minorHAnsi" w:cstheme="minorHAnsi"/>
                <w:b/>
                <w:lang w:val="en-GB"/>
              </w:rPr>
              <w:t>Expertises</w:t>
            </w:r>
            <w:proofErr w:type="spellEnd"/>
            <w:r w:rsidRPr="00AD34DC">
              <w:rPr>
                <w:rFonts w:asciiTheme="minorHAnsi" w:hAnsiTheme="minorHAnsi" w:cstheme="minorHAnsi"/>
                <w:b/>
                <w:lang w:val="en-GB"/>
              </w:rPr>
              <w:t>/competences achieved during the research training:</w:t>
            </w:r>
            <w:r w:rsidRPr="00AD34DC">
              <w:rPr>
                <w:rFonts w:asciiTheme="minorHAnsi" w:hAnsiTheme="minorHAnsi" w:cstheme="minorHAnsi"/>
                <w:lang w:val="en-GB"/>
              </w:rPr>
              <w:t xml:space="preserve"> Competent in performing questionnaire design and </w:t>
            </w:r>
            <w:proofErr w:type="gramStart"/>
            <w:r w:rsidRPr="00AD34DC">
              <w:rPr>
                <w:rFonts w:asciiTheme="minorHAnsi" w:hAnsiTheme="minorHAnsi" w:cstheme="minorHAnsi"/>
                <w:lang w:val="en-GB"/>
              </w:rPr>
              <w:t>farmers’</w:t>
            </w:r>
            <w:proofErr w:type="gramEnd"/>
            <w:r w:rsidRPr="00AD34DC">
              <w:rPr>
                <w:rFonts w:asciiTheme="minorHAnsi" w:hAnsiTheme="minorHAnsi" w:cstheme="minorHAnsi"/>
                <w:lang w:val="en-GB"/>
              </w:rPr>
              <w:t xml:space="preserve"> and consumers’ surveys. Expand or create knowledge on statistical software for data analysis. This knowledge is potentially useful for future PhD students and market research professionals.</w:t>
            </w:r>
          </w:p>
        </w:tc>
      </w:tr>
      <w:tr w:rsidR="00C56538" w:rsidRPr="00937B7F" w:rsidTr="00502AA6">
        <w:tc>
          <w:tcPr>
            <w:tcW w:w="9778" w:type="dxa"/>
          </w:tcPr>
          <w:p w:rsidR="00C56538" w:rsidRPr="00AD34DC" w:rsidRDefault="00C5653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Possible external collaborations:</w:t>
            </w:r>
            <w:r w:rsidRPr="00AD34DC">
              <w:rPr>
                <w:rFonts w:asciiTheme="minorHAnsi" w:hAnsiTheme="minorHAnsi" w:cstheme="minorHAnsi"/>
                <w:lang w:val="en-GB"/>
              </w:rPr>
              <w:t xml:space="preserve"> Interactions with (potential) external partner who wants to develop an e-commerce application.</w:t>
            </w:r>
          </w:p>
        </w:tc>
      </w:tr>
    </w:tbl>
    <w:p w:rsidR="00C56538" w:rsidRPr="00AD34DC" w:rsidRDefault="00C56538" w:rsidP="00937B7F">
      <w:pPr>
        <w:spacing w:line="276" w:lineRule="auto"/>
        <w:jc w:val="both"/>
        <w:rPr>
          <w:rFonts w:asciiTheme="minorHAnsi" w:hAnsiTheme="minorHAnsi" w:cstheme="minorHAnsi"/>
          <w:lang w:val="en-AU"/>
        </w:rPr>
      </w:pPr>
    </w:p>
    <w:p w:rsidR="00BE0448" w:rsidRPr="00AD34DC" w:rsidRDefault="00BE0448" w:rsidP="00937B7F">
      <w:pPr>
        <w:spacing w:line="276" w:lineRule="auto"/>
        <w:jc w:val="both"/>
        <w:rPr>
          <w:rFonts w:asciiTheme="minorHAnsi" w:hAnsiTheme="minorHAnsi" w:cstheme="minorHAnsi"/>
          <w:b/>
          <w:highlight w:val="cyan"/>
          <w:lang w:val="en-US"/>
        </w:rPr>
      </w:pPr>
    </w:p>
    <w:p w:rsidR="00BE0448" w:rsidRPr="00AD34DC" w:rsidRDefault="00BE0448" w:rsidP="00937B7F">
      <w:pPr>
        <w:spacing w:line="276" w:lineRule="auto"/>
        <w:jc w:val="both"/>
        <w:rPr>
          <w:rFonts w:asciiTheme="minorHAnsi" w:hAnsiTheme="minorHAnsi" w:cstheme="minorHAnsi"/>
          <w:b/>
          <w:highlight w:val="cyan"/>
        </w:rPr>
      </w:pPr>
      <w:r w:rsidRPr="00AD34DC">
        <w:rPr>
          <w:rFonts w:asciiTheme="minorHAnsi" w:hAnsiTheme="minorHAnsi" w:cstheme="minorHAnsi"/>
          <w:b/>
          <w:highlight w:val="cyan"/>
        </w:rPr>
        <w:t>Prof. Antonella Samoggia</w:t>
      </w:r>
    </w:p>
    <w:p w:rsidR="00BE0448" w:rsidRPr="00AD34DC" w:rsidRDefault="00BE0448" w:rsidP="00937B7F">
      <w:pPr>
        <w:spacing w:line="276" w:lineRule="auto"/>
        <w:jc w:val="both"/>
        <w:rPr>
          <w:rFonts w:asciiTheme="minorHAnsi" w:hAnsiTheme="minorHAnsi" w:cstheme="minorHAnsi"/>
        </w:rPr>
      </w:pPr>
      <w:proofErr w:type="spellStart"/>
      <w:r w:rsidRPr="00AD34DC">
        <w:rPr>
          <w:rFonts w:asciiTheme="minorHAnsi" w:hAnsiTheme="minorHAnsi" w:cstheme="minorHAnsi"/>
          <w:highlight w:val="cyan"/>
        </w:rPr>
        <w:t>Contacts</w:t>
      </w:r>
      <w:proofErr w:type="spellEnd"/>
      <w:r w:rsidRPr="00AD34DC">
        <w:rPr>
          <w:rFonts w:asciiTheme="minorHAnsi" w:hAnsiTheme="minorHAnsi" w:cstheme="minorHAnsi"/>
          <w:highlight w:val="cyan"/>
        </w:rPr>
        <w:t xml:space="preserve">: </w:t>
      </w:r>
      <w:hyperlink r:id="rId15" w:history="1">
        <w:r w:rsidRPr="00AD34DC">
          <w:rPr>
            <w:rStyle w:val="Hyperlink"/>
            <w:rFonts w:asciiTheme="minorHAnsi" w:hAnsiTheme="minorHAnsi" w:cstheme="minorHAnsi"/>
            <w:highlight w:val="cyan"/>
          </w:rPr>
          <w:t>antonella.samoggia@unibo.it</w:t>
        </w:r>
      </w:hyperlink>
    </w:p>
    <w:p w:rsidR="00BE0448" w:rsidRPr="00AD34DC" w:rsidRDefault="00BE0448" w:rsidP="00937B7F">
      <w:pPr>
        <w:spacing w:line="276" w:lineRule="auto"/>
        <w:jc w:val="both"/>
        <w:rPr>
          <w:rFonts w:asciiTheme="minorHAnsi" w:hAnsiTheme="minorHAnsi" w:cstheme="minorHAnsi"/>
        </w:rPr>
      </w:pPr>
    </w:p>
    <w:p w:rsidR="00C56538" w:rsidRPr="00AD34DC" w:rsidRDefault="00C56538" w:rsidP="00937B7F">
      <w:pPr>
        <w:spacing w:line="276" w:lineRule="auto"/>
        <w:jc w:val="both"/>
        <w:rPr>
          <w:rFonts w:asciiTheme="minorHAnsi" w:hAnsiTheme="minorHAnsi" w:cstheme="minorHAnsi"/>
        </w:rPr>
      </w:pPr>
    </w:p>
    <w:tbl>
      <w:tblPr>
        <w:tblW w:w="0" w:type="auto"/>
        <w:tblLayout w:type="fixed"/>
        <w:tblLook w:val="0000" w:firstRow="0" w:lastRow="0" w:firstColumn="0" w:lastColumn="0" w:noHBand="0" w:noVBand="0"/>
      </w:tblPr>
      <w:tblGrid>
        <w:gridCol w:w="9778"/>
      </w:tblGrid>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Topic: </w:t>
            </w:r>
            <w:r w:rsidRPr="00AD34DC">
              <w:rPr>
                <w:rFonts w:asciiTheme="minorHAnsi" w:hAnsiTheme="minorHAnsi" w:cstheme="minorHAnsi"/>
                <w:lang w:val="en-GB"/>
              </w:rPr>
              <w:t>Horticultural Economics, Agro-food Marketing</w:t>
            </w:r>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Title:</w:t>
            </w:r>
            <w:r w:rsidRPr="00AD34DC">
              <w:rPr>
                <w:rFonts w:asciiTheme="minorHAnsi" w:hAnsiTheme="minorHAnsi" w:cstheme="minorHAnsi"/>
                <w:lang w:val="en-GB"/>
              </w:rPr>
              <w:t xml:space="preserve"> Determinants of fruit and vegetables consumption</w:t>
            </w:r>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b/>
              </w:rPr>
            </w:pPr>
            <w:proofErr w:type="spellStart"/>
            <w:r w:rsidRPr="00AD34DC">
              <w:rPr>
                <w:rFonts w:asciiTheme="minorHAnsi" w:hAnsiTheme="minorHAnsi" w:cstheme="minorHAnsi"/>
                <w:b/>
              </w:rPr>
              <w:t>Scientific</w:t>
            </w:r>
            <w:proofErr w:type="spellEnd"/>
            <w:r w:rsidRPr="00AD34DC">
              <w:rPr>
                <w:rFonts w:asciiTheme="minorHAnsi" w:hAnsiTheme="minorHAnsi" w:cstheme="minorHAnsi"/>
                <w:b/>
              </w:rPr>
              <w:t xml:space="preserve"> Leader: </w:t>
            </w:r>
          </w:p>
          <w:p w:rsidR="00BE0448" w:rsidRPr="00AD34DC" w:rsidRDefault="00BE0448" w:rsidP="00937B7F">
            <w:pPr>
              <w:spacing w:line="276" w:lineRule="auto"/>
              <w:jc w:val="both"/>
              <w:rPr>
                <w:rFonts w:asciiTheme="minorHAnsi" w:hAnsiTheme="minorHAnsi" w:cstheme="minorHAnsi"/>
                <w:b/>
              </w:rPr>
            </w:pPr>
            <w:r w:rsidRPr="00AD34DC">
              <w:rPr>
                <w:rFonts w:asciiTheme="minorHAnsi" w:hAnsiTheme="minorHAnsi" w:cstheme="minorHAnsi"/>
                <w:b/>
                <w:u w:val="single"/>
              </w:rPr>
              <w:t>Antonella Samoggia</w:t>
            </w:r>
          </w:p>
          <w:p w:rsidR="00BE0448" w:rsidRPr="00AD34DC" w:rsidRDefault="00BE0448" w:rsidP="00937B7F">
            <w:pPr>
              <w:spacing w:line="276" w:lineRule="auto"/>
              <w:jc w:val="both"/>
              <w:rPr>
                <w:rFonts w:asciiTheme="minorHAnsi" w:hAnsiTheme="minorHAnsi" w:cstheme="minorHAnsi"/>
              </w:rPr>
            </w:pPr>
            <w:r w:rsidRPr="00AD34DC">
              <w:rPr>
                <w:rFonts w:asciiTheme="minorHAnsi" w:hAnsiTheme="minorHAnsi" w:cstheme="minorHAnsi"/>
              </w:rPr>
              <w:t>Assistant Professor</w:t>
            </w:r>
          </w:p>
          <w:p w:rsidR="00BE0448" w:rsidRPr="00AD34DC" w:rsidRDefault="00BE0448" w:rsidP="00937B7F">
            <w:pPr>
              <w:spacing w:line="276" w:lineRule="auto"/>
              <w:jc w:val="both"/>
              <w:rPr>
                <w:rFonts w:asciiTheme="minorHAnsi" w:hAnsiTheme="minorHAnsi" w:cstheme="minorHAnsi"/>
              </w:rPr>
            </w:pPr>
            <w:r w:rsidRPr="00AD34DC">
              <w:rPr>
                <w:rFonts w:asciiTheme="minorHAnsi" w:hAnsiTheme="minorHAnsi" w:cstheme="minorHAnsi"/>
              </w:rPr>
              <w:t xml:space="preserve">50, </w:t>
            </w:r>
            <w:proofErr w:type="spellStart"/>
            <w:r w:rsidRPr="00AD34DC">
              <w:rPr>
                <w:rFonts w:asciiTheme="minorHAnsi" w:hAnsiTheme="minorHAnsi" w:cstheme="minorHAnsi"/>
              </w:rPr>
              <w:t>v.le</w:t>
            </w:r>
            <w:proofErr w:type="spellEnd"/>
            <w:r w:rsidRPr="00AD34DC">
              <w:rPr>
                <w:rFonts w:asciiTheme="minorHAnsi" w:hAnsiTheme="minorHAnsi" w:cstheme="minorHAnsi"/>
              </w:rPr>
              <w:t xml:space="preserve"> G. </w:t>
            </w:r>
            <w:proofErr w:type="spellStart"/>
            <w:r w:rsidRPr="00AD34DC">
              <w:rPr>
                <w:rFonts w:asciiTheme="minorHAnsi" w:hAnsiTheme="minorHAnsi" w:cstheme="minorHAnsi"/>
              </w:rPr>
              <w:t>Fanin</w:t>
            </w:r>
            <w:proofErr w:type="spellEnd"/>
            <w:r w:rsidRPr="00AD34DC">
              <w:rPr>
                <w:rFonts w:asciiTheme="minorHAnsi" w:hAnsiTheme="minorHAnsi" w:cstheme="minorHAnsi"/>
              </w:rPr>
              <w:t xml:space="preserve">, 40127 Bologna </w:t>
            </w:r>
            <w:proofErr w:type="spellStart"/>
            <w:r w:rsidRPr="00AD34DC">
              <w:rPr>
                <w:rFonts w:asciiTheme="minorHAnsi" w:hAnsiTheme="minorHAnsi" w:cstheme="minorHAnsi"/>
              </w:rPr>
              <w:t>Italy</w:t>
            </w:r>
            <w:proofErr w:type="spellEnd"/>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tel. +39 051 209 6130</w:t>
            </w:r>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fax +39 051 209 6105</w:t>
            </w:r>
          </w:p>
          <w:p w:rsidR="00BE0448" w:rsidRPr="00AD34DC" w:rsidRDefault="00937B7F" w:rsidP="00937B7F">
            <w:pPr>
              <w:spacing w:line="276" w:lineRule="auto"/>
              <w:jc w:val="both"/>
              <w:rPr>
                <w:rFonts w:asciiTheme="minorHAnsi" w:hAnsiTheme="minorHAnsi" w:cstheme="minorHAnsi"/>
                <w:lang w:val="en-US"/>
              </w:rPr>
            </w:pPr>
            <w:hyperlink r:id="rId16" w:history="1">
              <w:r w:rsidR="00BE0448" w:rsidRPr="00AD34DC">
                <w:rPr>
                  <w:rStyle w:val="Hyperlink"/>
                  <w:rFonts w:asciiTheme="minorHAnsi" w:hAnsiTheme="minorHAnsi" w:cstheme="minorHAnsi"/>
                  <w:lang w:val="en-US"/>
                </w:rPr>
                <w:t>antonella.samoggia@unibo.it</w:t>
              </w:r>
            </w:hyperlink>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Scientific area: AGR/01 Agricultural economics</w:t>
            </w:r>
          </w:p>
          <w:p w:rsidR="00BE0448" w:rsidRPr="00AD34DC" w:rsidRDefault="00937B7F" w:rsidP="00937B7F">
            <w:pPr>
              <w:spacing w:line="276" w:lineRule="auto"/>
              <w:jc w:val="both"/>
              <w:rPr>
                <w:rFonts w:asciiTheme="minorHAnsi" w:hAnsiTheme="minorHAnsi" w:cstheme="minorHAnsi"/>
                <w:b/>
                <w:lang w:val="en-GB"/>
              </w:rPr>
            </w:pPr>
            <w:hyperlink r:id="rId17" w:history="1">
              <w:r w:rsidR="00BE0448" w:rsidRPr="00AD34DC">
                <w:rPr>
                  <w:rStyle w:val="Hyperlink"/>
                  <w:rFonts w:asciiTheme="minorHAnsi" w:hAnsiTheme="minorHAnsi" w:cstheme="minorHAnsi"/>
                  <w:lang w:val="en-US"/>
                </w:rPr>
                <w:t>http://www.unibo.it/SitoWebDocente/default.aspx?UPN=antonella.samoggia%40unibo.it</w:t>
              </w:r>
            </w:hyperlink>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Summary: </w:t>
            </w:r>
            <w:r w:rsidRPr="00AD34DC">
              <w:rPr>
                <w:rFonts w:asciiTheme="minorHAnsi" w:hAnsiTheme="minorHAnsi" w:cstheme="minorHAnsi"/>
                <w:lang w:val="en-GB"/>
              </w:rPr>
              <w:t>(500 words maximum)</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The research objective is to understand consumer’s main determinants of fruit and vegetables consumption to suggest possible intervention strategies.</w:t>
            </w:r>
          </w:p>
        </w:tc>
      </w:tr>
      <w:tr w:rsidR="00BE0448" w:rsidRPr="00AD34DC"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Duration: </w:t>
            </w:r>
            <w:r w:rsidRPr="00AD34DC">
              <w:rPr>
                <w:rFonts w:asciiTheme="minorHAnsi" w:hAnsiTheme="minorHAnsi" w:cstheme="minorHAnsi"/>
                <w:lang w:val="en-GB"/>
              </w:rPr>
              <w:t>around</w:t>
            </w:r>
            <w:r w:rsidRPr="00AD34DC">
              <w:rPr>
                <w:rFonts w:asciiTheme="minorHAnsi" w:hAnsiTheme="minorHAnsi" w:cstheme="minorHAnsi"/>
                <w:b/>
                <w:lang w:val="en-GB"/>
              </w:rPr>
              <w:t xml:space="preserve"> </w:t>
            </w:r>
            <w:r w:rsidRPr="00AD34DC">
              <w:rPr>
                <w:rFonts w:asciiTheme="minorHAnsi" w:hAnsiTheme="minorHAnsi" w:cstheme="minorHAnsi"/>
                <w:lang w:val="en-GB"/>
              </w:rPr>
              <w:t>6 weeks</w:t>
            </w:r>
          </w:p>
        </w:tc>
      </w:tr>
      <w:tr w:rsidR="00BE0448" w:rsidRPr="00AD34DC"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proofErr w:type="spellStart"/>
            <w:r w:rsidRPr="00AD34DC">
              <w:rPr>
                <w:rFonts w:asciiTheme="minorHAnsi" w:hAnsiTheme="minorHAnsi" w:cstheme="minorHAnsi"/>
                <w:b/>
                <w:lang w:val="en-GB"/>
              </w:rPr>
              <w:t>Expertises</w:t>
            </w:r>
            <w:proofErr w:type="spellEnd"/>
            <w:r w:rsidRPr="00AD34DC">
              <w:rPr>
                <w:rFonts w:asciiTheme="minorHAnsi" w:hAnsiTheme="minorHAnsi" w:cstheme="minorHAnsi"/>
                <w:b/>
                <w:lang w:val="en-GB"/>
              </w:rPr>
              <w:t>/competences achieved during the research training:</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w:t>
            </w:r>
            <w:r w:rsidRPr="00AD34DC">
              <w:rPr>
                <w:rFonts w:asciiTheme="minorHAnsi" w:hAnsiTheme="minorHAnsi" w:cstheme="minorHAnsi"/>
                <w:b/>
                <w:lang w:val="en-GB"/>
              </w:rPr>
              <w:tab/>
            </w:r>
            <w:r w:rsidRPr="00AD34DC">
              <w:rPr>
                <w:rFonts w:asciiTheme="minorHAnsi" w:hAnsiTheme="minorHAnsi" w:cstheme="minorHAnsi"/>
                <w:lang w:val="en-GB"/>
              </w:rPr>
              <w:t>Interviewing</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Preparing survey data collection instruments</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 xml:space="preserve">Analysing survey data </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Liaising with food manufacturers</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Liaising with responsible at point of sale of food retailers</w:t>
            </w:r>
          </w:p>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lang w:val="en-GB"/>
              </w:rPr>
              <w:t>-</w:t>
            </w:r>
            <w:r w:rsidRPr="00AD34DC">
              <w:rPr>
                <w:rFonts w:asciiTheme="minorHAnsi" w:hAnsiTheme="minorHAnsi" w:cstheme="minorHAnsi"/>
                <w:lang w:val="en-GB"/>
              </w:rPr>
              <w:tab/>
              <w:t>Writing research report/paper</w:t>
            </w:r>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lastRenderedPageBreak/>
              <w:t>Possible external collaborations:</w:t>
            </w:r>
          </w:p>
          <w:p w:rsidR="00BE0448" w:rsidRPr="00AD34DC" w:rsidRDefault="00BE0448" w:rsidP="00937B7F">
            <w:pPr>
              <w:numPr>
                <w:ilvl w:val="0"/>
                <w:numId w:val="2"/>
              </w:numPr>
              <w:spacing w:line="276" w:lineRule="auto"/>
              <w:jc w:val="both"/>
              <w:rPr>
                <w:rFonts w:asciiTheme="minorHAnsi" w:hAnsiTheme="minorHAnsi" w:cstheme="minorHAnsi"/>
                <w:lang w:val="en-US"/>
              </w:rPr>
            </w:pPr>
            <w:r w:rsidRPr="00AD34DC">
              <w:rPr>
                <w:rFonts w:asciiTheme="minorHAnsi" w:hAnsiTheme="minorHAnsi" w:cstheme="minorHAnsi"/>
                <w:lang w:val="en-US"/>
              </w:rPr>
              <w:t>Benchmark activities and cross national comparison with current and past research activities carried out by scientific leader.</w:t>
            </w:r>
          </w:p>
          <w:p w:rsidR="00BE0448" w:rsidRPr="00AD34DC" w:rsidRDefault="00BE0448" w:rsidP="00937B7F">
            <w:pPr>
              <w:numPr>
                <w:ilvl w:val="0"/>
                <w:numId w:val="2"/>
              </w:numPr>
              <w:spacing w:line="276" w:lineRule="auto"/>
              <w:jc w:val="both"/>
              <w:rPr>
                <w:rFonts w:asciiTheme="minorHAnsi" w:hAnsiTheme="minorHAnsi" w:cstheme="minorHAnsi"/>
                <w:lang w:val="en-US"/>
              </w:rPr>
            </w:pPr>
            <w:r w:rsidRPr="00AD34DC">
              <w:rPr>
                <w:rFonts w:asciiTheme="minorHAnsi" w:hAnsiTheme="minorHAnsi" w:cstheme="minorHAnsi"/>
                <w:lang w:val="en-US"/>
              </w:rPr>
              <w:t>Exploiting contacts of scientific leader to plan and carry out the foreseen interviews</w:t>
            </w:r>
          </w:p>
        </w:tc>
      </w:tr>
    </w:tbl>
    <w:p w:rsidR="00BE0448" w:rsidRPr="00AD34DC" w:rsidRDefault="00BE0448" w:rsidP="00937B7F">
      <w:pPr>
        <w:spacing w:line="276" w:lineRule="auto"/>
        <w:jc w:val="both"/>
        <w:rPr>
          <w:rFonts w:asciiTheme="minorHAnsi" w:hAnsiTheme="minorHAnsi" w:cstheme="minorHAnsi"/>
          <w:lang w:val="en-US"/>
        </w:rPr>
      </w:pPr>
    </w:p>
    <w:tbl>
      <w:tblPr>
        <w:tblW w:w="0" w:type="auto"/>
        <w:tblLayout w:type="fixed"/>
        <w:tblLook w:val="0000" w:firstRow="0" w:lastRow="0" w:firstColumn="0" w:lastColumn="0" w:noHBand="0" w:noVBand="0"/>
      </w:tblPr>
      <w:tblGrid>
        <w:gridCol w:w="9778"/>
      </w:tblGrid>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Topic: </w:t>
            </w:r>
            <w:r w:rsidRPr="00AD34DC">
              <w:rPr>
                <w:rFonts w:asciiTheme="minorHAnsi" w:hAnsiTheme="minorHAnsi" w:cstheme="minorHAnsi"/>
                <w:lang w:val="en-GB"/>
              </w:rPr>
              <w:t>Horticultural Economics, Agro-food Marketing</w:t>
            </w:r>
          </w:p>
        </w:tc>
      </w:tr>
      <w:tr w:rsidR="00BE0448" w:rsidRPr="00AD34DC"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Title:</w:t>
            </w:r>
            <w:r w:rsidRPr="00AD34DC">
              <w:rPr>
                <w:rFonts w:asciiTheme="minorHAnsi" w:hAnsiTheme="minorHAnsi" w:cstheme="minorHAnsi"/>
                <w:lang w:val="en-GB"/>
              </w:rPr>
              <w:t xml:space="preserve"> Heathy food labelling</w:t>
            </w:r>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b/>
              </w:rPr>
            </w:pPr>
            <w:proofErr w:type="spellStart"/>
            <w:r w:rsidRPr="00AD34DC">
              <w:rPr>
                <w:rFonts w:asciiTheme="minorHAnsi" w:hAnsiTheme="minorHAnsi" w:cstheme="minorHAnsi"/>
                <w:b/>
              </w:rPr>
              <w:t>Scientific</w:t>
            </w:r>
            <w:proofErr w:type="spellEnd"/>
            <w:r w:rsidRPr="00AD34DC">
              <w:rPr>
                <w:rFonts w:asciiTheme="minorHAnsi" w:hAnsiTheme="minorHAnsi" w:cstheme="minorHAnsi"/>
                <w:b/>
              </w:rPr>
              <w:t xml:space="preserve"> Leader: </w:t>
            </w:r>
          </w:p>
          <w:p w:rsidR="00BE0448" w:rsidRPr="00AD34DC" w:rsidRDefault="00BE0448" w:rsidP="00937B7F">
            <w:pPr>
              <w:spacing w:line="276" w:lineRule="auto"/>
              <w:jc w:val="both"/>
              <w:rPr>
                <w:rFonts w:asciiTheme="minorHAnsi" w:hAnsiTheme="minorHAnsi" w:cstheme="minorHAnsi"/>
                <w:b/>
              </w:rPr>
            </w:pPr>
            <w:r w:rsidRPr="00AD34DC">
              <w:rPr>
                <w:rFonts w:asciiTheme="minorHAnsi" w:hAnsiTheme="minorHAnsi" w:cstheme="minorHAnsi"/>
                <w:b/>
                <w:u w:val="single"/>
              </w:rPr>
              <w:t>Antonella Samoggia</w:t>
            </w:r>
          </w:p>
          <w:p w:rsidR="00BE0448" w:rsidRPr="00AD34DC" w:rsidRDefault="00BE0448" w:rsidP="00937B7F">
            <w:pPr>
              <w:spacing w:line="276" w:lineRule="auto"/>
              <w:jc w:val="both"/>
              <w:rPr>
                <w:rFonts w:asciiTheme="minorHAnsi" w:hAnsiTheme="minorHAnsi" w:cstheme="minorHAnsi"/>
              </w:rPr>
            </w:pPr>
            <w:r w:rsidRPr="00AD34DC">
              <w:rPr>
                <w:rFonts w:asciiTheme="minorHAnsi" w:hAnsiTheme="minorHAnsi" w:cstheme="minorHAnsi"/>
              </w:rPr>
              <w:t>Assistant Professor</w:t>
            </w:r>
            <w:bookmarkStart w:id="0" w:name="_GoBack"/>
            <w:bookmarkEnd w:id="0"/>
          </w:p>
          <w:p w:rsidR="00BE0448" w:rsidRPr="00AD34DC" w:rsidRDefault="00BE0448" w:rsidP="00937B7F">
            <w:pPr>
              <w:spacing w:line="276" w:lineRule="auto"/>
              <w:jc w:val="both"/>
              <w:rPr>
                <w:rFonts w:asciiTheme="minorHAnsi" w:hAnsiTheme="minorHAnsi" w:cstheme="minorHAnsi"/>
              </w:rPr>
            </w:pPr>
            <w:r w:rsidRPr="00AD34DC">
              <w:rPr>
                <w:rFonts w:asciiTheme="minorHAnsi" w:hAnsiTheme="minorHAnsi" w:cstheme="minorHAnsi"/>
              </w:rPr>
              <w:t xml:space="preserve">50, </w:t>
            </w:r>
            <w:proofErr w:type="spellStart"/>
            <w:r w:rsidRPr="00AD34DC">
              <w:rPr>
                <w:rFonts w:asciiTheme="minorHAnsi" w:hAnsiTheme="minorHAnsi" w:cstheme="minorHAnsi"/>
              </w:rPr>
              <w:t>v.le</w:t>
            </w:r>
            <w:proofErr w:type="spellEnd"/>
            <w:r w:rsidRPr="00AD34DC">
              <w:rPr>
                <w:rFonts w:asciiTheme="minorHAnsi" w:hAnsiTheme="minorHAnsi" w:cstheme="minorHAnsi"/>
              </w:rPr>
              <w:t xml:space="preserve"> G. </w:t>
            </w:r>
            <w:proofErr w:type="spellStart"/>
            <w:r w:rsidRPr="00AD34DC">
              <w:rPr>
                <w:rFonts w:asciiTheme="minorHAnsi" w:hAnsiTheme="minorHAnsi" w:cstheme="minorHAnsi"/>
              </w:rPr>
              <w:t>Fanin</w:t>
            </w:r>
            <w:proofErr w:type="spellEnd"/>
            <w:r w:rsidRPr="00AD34DC">
              <w:rPr>
                <w:rFonts w:asciiTheme="minorHAnsi" w:hAnsiTheme="minorHAnsi" w:cstheme="minorHAnsi"/>
              </w:rPr>
              <w:t xml:space="preserve">, 40127 Bologna </w:t>
            </w:r>
            <w:proofErr w:type="spellStart"/>
            <w:r w:rsidRPr="00AD34DC">
              <w:rPr>
                <w:rFonts w:asciiTheme="minorHAnsi" w:hAnsiTheme="minorHAnsi" w:cstheme="minorHAnsi"/>
              </w:rPr>
              <w:t>Italy</w:t>
            </w:r>
            <w:proofErr w:type="spellEnd"/>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tel. +39 051 209 6130</w:t>
            </w:r>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fax +39 051 209 6105</w:t>
            </w:r>
          </w:p>
          <w:p w:rsidR="00BE0448" w:rsidRPr="00AD34DC" w:rsidRDefault="00937B7F" w:rsidP="00937B7F">
            <w:pPr>
              <w:spacing w:line="276" w:lineRule="auto"/>
              <w:jc w:val="both"/>
              <w:rPr>
                <w:rFonts w:asciiTheme="minorHAnsi" w:hAnsiTheme="minorHAnsi" w:cstheme="minorHAnsi"/>
                <w:lang w:val="en-US"/>
              </w:rPr>
            </w:pPr>
            <w:hyperlink r:id="rId18" w:history="1">
              <w:r w:rsidR="00BE0448" w:rsidRPr="00AD34DC">
                <w:rPr>
                  <w:rStyle w:val="Hyperlink"/>
                  <w:rFonts w:asciiTheme="minorHAnsi" w:hAnsiTheme="minorHAnsi" w:cstheme="minorHAnsi"/>
                  <w:lang w:val="en-US"/>
                </w:rPr>
                <w:t>antonella.samoggia@unibo.it</w:t>
              </w:r>
            </w:hyperlink>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Scientific area: AGR/01 Agricultural economics</w:t>
            </w:r>
          </w:p>
          <w:p w:rsidR="00BE0448" w:rsidRPr="00AD34DC" w:rsidRDefault="00937B7F" w:rsidP="00937B7F">
            <w:pPr>
              <w:spacing w:line="276" w:lineRule="auto"/>
              <w:jc w:val="both"/>
              <w:rPr>
                <w:rFonts w:asciiTheme="minorHAnsi" w:hAnsiTheme="minorHAnsi" w:cstheme="minorHAnsi"/>
                <w:b/>
                <w:lang w:val="en-GB"/>
              </w:rPr>
            </w:pPr>
            <w:hyperlink r:id="rId19" w:history="1">
              <w:r w:rsidR="00BE0448" w:rsidRPr="00AD34DC">
                <w:rPr>
                  <w:rStyle w:val="Hyperlink"/>
                  <w:rFonts w:asciiTheme="minorHAnsi" w:hAnsiTheme="minorHAnsi" w:cstheme="minorHAnsi"/>
                  <w:lang w:val="en-US"/>
                </w:rPr>
                <w:t>http://www.unibo.it/SitoWebDocente/default.aspx?UPN=antonella.samoggia%40unibo.it</w:t>
              </w:r>
            </w:hyperlink>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Summary: </w:t>
            </w:r>
            <w:r w:rsidRPr="00AD34DC">
              <w:rPr>
                <w:rFonts w:asciiTheme="minorHAnsi" w:hAnsiTheme="minorHAnsi" w:cstheme="minorHAnsi"/>
                <w:lang w:val="en-GB"/>
              </w:rPr>
              <w:t>(500 words maximum)</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The research objective is to understand consumer’s perception of heathy food labelling. In particular, given that nutrition and health claims influence consumers’ food choices, the aim is to assess the extent and nature of nutrition and health claims on the front-of-pack of ‘healthy’ and ‘less-healthy’ packaged foods.</w:t>
            </w:r>
          </w:p>
        </w:tc>
      </w:tr>
      <w:tr w:rsidR="00BE0448" w:rsidRPr="00AD34DC"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Duration: </w:t>
            </w:r>
            <w:r w:rsidRPr="00AD34DC">
              <w:rPr>
                <w:rFonts w:asciiTheme="minorHAnsi" w:hAnsiTheme="minorHAnsi" w:cstheme="minorHAnsi"/>
                <w:lang w:val="en-GB"/>
              </w:rPr>
              <w:t>around</w:t>
            </w:r>
            <w:r w:rsidRPr="00AD34DC">
              <w:rPr>
                <w:rFonts w:asciiTheme="minorHAnsi" w:hAnsiTheme="minorHAnsi" w:cstheme="minorHAnsi"/>
                <w:b/>
                <w:lang w:val="en-GB"/>
              </w:rPr>
              <w:t xml:space="preserve"> </w:t>
            </w:r>
            <w:r w:rsidRPr="00AD34DC">
              <w:rPr>
                <w:rFonts w:asciiTheme="minorHAnsi" w:hAnsiTheme="minorHAnsi" w:cstheme="minorHAnsi"/>
                <w:lang w:val="en-GB"/>
              </w:rPr>
              <w:t>6 weeks</w:t>
            </w:r>
          </w:p>
        </w:tc>
      </w:tr>
      <w:tr w:rsidR="00BE0448" w:rsidRPr="00AD34DC"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proofErr w:type="spellStart"/>
            <w:r w:rsidRPr="00AD34DC">
              <w:rPr>
                <w:rFonts w:asciiTheme="minorHAnsi" w:hAnsiTheme="minorHAnsi" w:cstheme="minorHAnsi"/>
                <w:b/>
                <w:lang w:val="en-GB"/>
              </w:rPr>
              <w:t>Expertises</w:t>
            </w:r>
            <w:proofErr w:type="spellEnd"/>
            <w:r w:rsidRPr="00AD34DC">
              <w:rPr>
                <w:rFonts w:asciiTheme="minorHAnsi" w:hAnsiTheme="minorHAnsi" w:cstheme="minorHAnsi"/>
                <w:b/>
                <w:lang w:val="en-GB"/>
              </w:rPr>
              <w:t>/competences achieved during the research training:</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w:t>
            </w:r>
            <w:r w:rsidRPr="00AD34DC">
              <w:rPr>
                <w:rFonts w:asciiTheme="minorHAnsi" w:hAnsiTheme="minorHAnsi" w:cstheme="minorHAnsi"/>
                <w:b/>
                <w:lang w:val="en-GB"/>
              </w:rPr>
              <w:tab/>
            </w:r>
            <w:r w:rsidRPr="00AD34DC">
              <w:rPr>
                <w:rFonts w:asciiTheme="minorHAnsi" w:hAnsiTheme="minorHAnsi" w:cstheme="minorHAnsi"/>
                <w:lang w:val="en-GB"/>
              </w:rPr>
              <w:t>Interviewing consumer</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Preparing survey data collection instruments</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 xml:space="preserve">Analysing survey data </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Liaising with food manufacturers</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Liaising with responsible at point of sale of food retailers</w:t>
            </w:r>
          </w:p>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lang w:val="en-GB"/>
              </w:rPr>
              <w:t>-</w:t>
            </w:r>
            <w:r w:rsidRPr="00AD34DC">
              <w:rPr>
                <w:rFonts w:asciiTheme="minorHAnsi" w:hAnsiTheme="minorHAnsi" w:cstheme="minorHAnsi"/>
                <w:lang w:val="en-GB"/>
              </w:rPr>
              <w:tab/>
              <w:t>Writing research report/paper</w:t>
            </w:r>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Possible external collaborations:</w:t>
            </w:r>
          </w:p>
          <w:p w:rsidR="00BE0448" w:rsidRPr="00AD34DC" w:rsidRDefault="00BE0448" w:rsidP="00937B7F">
            <w:pPr>
              <w:numPr>
                <w:ilvl w:val="0"/>
                <w:numId w:val="2"/>
              </w:numPr>
              <w:spacing w:line="276" w:lineRule="auto"/>
              <w:jc w:val="both"/>
              <w:rPr>
                <w:rFonts w:asciiTheme="minorHAnsi" w:hAnsiTheme="minorHAnsi" w:cstheme="minorHAnsi"/>
                <w:lang w:val="en-US"/>
              </w:rPr>
            </w:pPr>
            <w:r w:rsidRPr="00AD34DC">
              <w:rPr>
                <w:rFonts w:asciiTheme="minorHAnsi" w:hAnsiTheme="minorHAnsi" w:cstheme="minorHAnsi"/>
                <w:lang w:val="en-US"/>
              </w:rPr>
              <w:t>Benchmark activities and cross national comparison with current and past research activities carried out by scientific leader.</w:t>
            </w:r>
          </w:p>
          <w:p w:rsidR="00BE0448" w:rsidRPr="00AD34DC" w:rsidRDefault="00BE0448" w:rsidP="00937B7F">
            <w:pPr>
              <w:numPr>
                <w:ilvl w:val="0"/>
                <w:numId w:val="2"/>
              </w:numPr>
              <w:spacing w:line="276" w:lineRule="auto"/>
              <w:jc w:val="both"/>
              <w:rPr>
                <w:rFonts w:asciiTheme="minorHAnsi" w:hAnsiTheme="minorHAnsi" w:cstheme="minorHAnsi"/>
                <w:lang w:val="en-US"/>
              </w:rPr>
            </w:pPr>
            <w:r w:rsidRPr="00AD34DC">
              <w:rPr>
                <w:rFonts w:asciiTheme="minorHAnsi" w:hAnsiTheme="minorHAnsi" w:cstheme="minorHAnsi"/>
                <w:lang w:val="en-US"/>
              </w:rPr>
              <w:t>Exploiting contacts of scientific leader to plan and carry out the foreseen interviews</w:t>
            </w:r>
          </w:p>
        </w:tc>
      </w:tr>
    </w:tbl>
    <w:p w:rsidR="00BE0448" w:rsidRPr="00AD34DC" w:rsidRDefault="00BE0448" w:rsidP="00937B7F">
      <w:pPr>
        <w:spacing w:line="276" w:lineRule="auto"/>
        <w:jc w:val="both"/>
        <w:rPr>
          <w:rFonts w:asciiTheme="minorHAnsi" w:hAnsiTheme="minorHAnsi" w:cstheme="minorHAnsi"/>
          <w:lang w:val="en-US"/>
        </w:rPr>
      </w:pPr>
    </w:p>
    <w:tbl>
      <w:tblPr>
        <w:tblW w:w="0" w:type="auto"/>
        <w:tblLayout w:type="fixed"/>
        <w:tblLook w:val="0000" w:firstRow="0" w:lastRow="0" w:firstColumn="0" w:lastColumn="0" w:noHBand="0" w:noVBand="0"/>
      </w:tblPr>
      <w:tblGrid>
        <w:gridCol w:w="9778"/>
      </w:tblGrid>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Topic: </w:t>
            </w:r>
            <w:r w:rsidRPr="00AD34DC">
              <w:rPr>
                <w:rFonts w:asciiTheme="minorHAnsi" w:hAnsiTheme="minorHAnsi" w:cstheme="minorHAnsi"/>
                <w:lang w:val="en-GB"/>
              </w:rPr>
              <w:t>Horticultural Economics, Agro-food Marketing</w:t>
            </w:r>
          </w:p>
        </w:tc>
      </w:tr>
      <w:tr w:rsidR="00BE0448" w:rsidRPr="00AD34DC"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Title:</w:t>
            </w:r>
            <w:r w:rsidRPr="00AD34DC">
              <w:rPr>
                <w:rFonts w:asciiTheme="minorHAnsi" w:hAnsiTheme="minorHAnsi" w:cstheme="minorHAnsi"/>
                <w:lang w:val="en-GB"/>
              </w:rPr>
              <w:t xml:space="preserve"> Health apps</w:t>
            </w:r>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b/>
              </w:rPr>
            </w:pPr>
            <w:proofErr w:type="spellStart"/>
            <w:r w:rsidRPr="00AD34DC">
              <w:rPr>
                <w:rFonts w:asciiTheme="minorHAnsi" w:hAnsiTheme="minorHAnsi" w:cstheme="minorHAnsi"/>
                <w:b/>
              </w:rPr>
              <w:t>Scientific</w:t>
            </w:r>
            <w:proofErr w:type="spellEnd"/>
            <w:r w:rsidRPr="00AD34DC">
              <w:rPr>
                <w:rFonts w:asciiTheme="minorHAnsi" w:hAnsiTheme="minorHAnsi" w:cstheme="minorHAnsi"/>
                <w:b/>
              </w:rPr>
              <w:t xml:space="preserve"> Leader: </w:t>
            </w:r>
          </w:p>
          <w:p w:rsidR="00BE0448" w:rsidRPr="00AD34DC" w:rsidRDefault="00BE0448" w:rsidP="00937B7F">
            <w:pPr>
              <w:spacing w:line="276" w:lineRule="auto"/>
              <w:jc w:val="both"/>
              <w:rPr>
                <w:rFonts w:asciiTheme="minorHAnsi" w:hAnsiTheme="minorHAnsi" w:cstheme="minorHAnsi"/>
                <w:b/>
              </w:rPr>
            </w:pPr>
            <w:r w:rsidRPr="00AD34DC">
              <w:rPr>
                <w:rFonts w:asciiTheme="minorHAnsi" w:hAnsiTheme="minorHAnsi" w:cstheme="minorHAnsi"/>
                <w:b/>
                <w:u w:val="single"/>
              </w:rPr>
              <w:t>Antonella Samoggia</w:t>
            </w:r>
          </w:p>
          <w:p w:rsidR="00BE0448" w:rsidRPr="00AD34DC" w:rsidRDefault="00BE0448" w:rsidP="00937B7F">
            <w:pPr>
              <w:spacing w:line="276" w:lineRule="auto"/>
              <w:jc w:val="both"/>
              <w:rPr>
                <w:rFonts w:asciiTheme="minorHAnsi" w:hAnsiTheme="minorHAnsi" w:cstheme="minorHAnsi"/>
              </w:rPr>
            </w:pPr>
            <w:r w:rsidRPr="00AD34DC">
              <w:rPr>
                <w:rFonts w:asciiTheme="minorHAnsi" w:hAnsiTheme="minorHAnsi" w:cstheme="minorHAnsi"/>
              </w:rPr>
              <w:t>Assistant Professor</w:t>
            </w:r>
          </w:p>
          <w:p w:rsidR="00BE0448" w:rsidRPr="00AD34DC" w:rsidRDefault="00BE0448" w:rsidP="00937B7F">
            <w:pPr>
              <w:spacing w:line="276" w:lineRule="auto"/>
              <w:jc w:val="both"/>
              <w:rPr>
                <w:rFonts w:asciiTheme="minorHAnsi" w:hAnsiTheme="minorHAnsi" w:cstheme="minorHAnsi"/>
              </w:rPr>
            </w:pPr>
            <w:r w:rsidRPr="00AD34DC">
              <w:rPr>
                <w:rFonts w:asciiTheme="minorHAnsi" w:hAnsiTheme="minorHAnsi" w:cstheme="minorHAnsi"/>
              </w:rPr>
              <w:t xml:space="preserve">50, </w:t>
            </w:r>
            <w:proofErr w:type="spellStart"/>
            <w:r w:rsidRPr="00AD34DC">
              <w:rPr>
                <w:rFonts w:asciiTheme="minorHAnsi" w:hAnsiTheme="minorHAnsi" w:cstheme="minorHAnsi"/>
              </w:rPr>
              <w:t>v.le</w:t>
            </w:r>
            <w:proofErr w:type="spellEnd"/>
            <w:r w:rsidRPr="00AD34DC">
              <w:rPr>
                <w:rFonts w:asciiTheme="minorHAnsi" w:hAnsiTheme="minorHAnsi" w:cstheme="minorHAnsi"/>
              </w:rPr>
              <w:t xml:space="preserve"> G. </w:t>
            </w:r>
            <w:proofErr w:type="spellStart"/>
            <w:r w:rsidRPr="00AD34DC">
              <w:rPr>
                <w:rFonts w:asciiTheme="minorHAnsi" w:hAnsiTheme="minorHAnsi" w:cstheme="minorHAnsi"/>
              </w:rPr>
              <w:t>Fanin</w:t>
            </w:r>
            <w:proofErr w:type="spellEnd"/>
            <w:r w:rsidRPr="00AD34DC">
              <w:rPr>
                <w:rFonts w:asciiTheme="minorHAnsi" w:hAnsiTheme="minorHAnsi" w:cstheme="minorHAnsi"/>
              </w:rPr>
              <w:t xml:space="preserve">, 40127 Bologna </w:t>
            </w:r>
            <w:proofErr w:type="spellStart"/>
            <w:r w:rsidRPr="00AD34DC">
              <w:rPr>
                <w:rFonts w:asciiTheme="minorHAnsi" w:hAnsiTheme="minorHAnsi" w:cstheme="minorHAnsi"/>
              </w:rPr>
              <w:t>Italy</w:t>
            </w:r>
            <w:proofErr w:type="spellEnd"/>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tel. +39 051 209 6130</w:t>
            </w:r>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fax +39 051 209 6105</w:t>
            </w:r>
          </w:p>
          <w:p w:rsidR="00BE0448" w:rsidRPr="00AD34DC" w:rsidRDefault="00937B7F" w:rsidP="00937B7F">
            <w:pPr>
              <w:spacing w:line="276" w:lineRule="auto"/>
              <w:jc w:val="both"/>
              <w:rPr>
                <w:rFonts w:asciiTheme="minorHAnsi" w:hAnsiTheme="minorHAnsi" w:cstheme="minorHAnsi"/>
                <w:lang w:val="en-US"/>
              </w:rPr>
            </w:pPr>
            <w:hyperlink r:id="rId20" w:history="1">
              <w:r w:rsidR="00BE0448" w:rsidRPr="00AD34DC">
                <w:rPr>
                  <w:rStyle w:val="Hyperlink"/>
                  <w:rFonts w:asciiTheme="minorHAnsi" w:hAnsiTheme="minorHAnsi" w:cstheme="minorHAnsi"/>
                  <w:lang w:val="en-US"/>
                </w:rPr>
                <w:t>antonella.samoggia@unibo.it</w:t>
              </w:r>
            </w:hyperlink>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Scientific area: AGR/01 Agricultural economics</w:t>
            </w:r>
          </w:p>
          <w:p w:rsidR="00BE0448" w:rsidRPr="00AD34DC" w:rsidRDefault="00937B7F" w:rsidP="00937B7F">
            <w:pPr>
              <w:spacing w:line="276" w:lineRule="auto"/>
              <w:jc w:val="both"/>
              <w:rPr>
                <w:rFonts w:asciiTheme="minorHAnsi" w:hAnsiTheme="minorHAnsi" w:cstheme="minorHAnsi"/>
                <w:b/>
                <w:lang w:val="en-GB"/>
              </w:rPr>
            </w:pPr>
            <w:hyperlink r:id="rId21" w:history="1">
              <w:r w:rsidR="00BE0448" w:rsidRPr="00AD34DC">
                <w:rPr>
                  <w:rStyle w:val="Hyperlink"/>
                  <w:rFonts w:asciiTheme="minorHAnsi" w:hAnsiTheme="minorHAnsi" w:cstheme="minorHAnsi"/>
                  <w:lang w:val="en-US"/>
                </w:rPr>
                <w:t>http://www.unibo.it/SitoWebDocente/default.aspx?UPN=antonella.samoggia%40unibo.it</w:t>
              </w:r>
            </w:hyperlink>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lastRenderedPageBreak/>
              <w:t xml:space="preserve">Summary: </w:t>
            </w:r>
            <w:r w:rsidRPr="00AD34DC">
              <w:rPr>
                <w:rFonts w:asciiTheme="minorHAnsi" w:hAnsiTheme="minorHAnsi" w:cstheme="minorHAnsi"/>
                <w:lang w:val="en-GB"/>
              </w:rPr>
              <w:t>(500 words maximum)</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The research objective is to evaluate health apps, so</w:t>
            </w:r>
            <w:r w:rsidRPr="00AD34DC">
              <w:rPr>
                <w:rFonts w:asciiTheme="minorHAnsi" w:hAnsiTheme="minorHAnsi" w:cstheme="minorHAnsi"/>
                <w:lang w:val="en-US"/>
              </w:rPr>
              <w:t xml:space="preserve"> </w:t>
            </w:r>
            <w:r w:rsidRPr="00AD34DC">
              <w:rPr>
                <w:rFonts w:asciiTheme="minorHAnsi" w:hAnsiTheme="minorHAnsi" w:cstheme="minorHAnsi"/>
                <w:lang w:val="en-GB"/>
              </w:rPr>
              <w:t>to identify how diet apps affected their users and if using apps was associated with changes in diet in particular, in increasing consumption of vegetable and fruit.</w:t>
            </w:r>
          </w:p>
        </w:tc>
      </w:tr>
      <w:tr w:rsidR="00BE0448" w:rsidRPr="00AD34DC"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Duration: </w:t>
            </w:r>
            <w:r w:rsidRPr="00AD34DC">
              <w:rPr>
                <w:rFonts w:asciiTheme="minorHAnsi" w:hAnsiTheme="minorHAnsi" w:cstheme="minorHAnsi"/>
                <w:lang w:val="en-GB"/>
              </w:rPr>
              <w:t>around</w:t>
            </w:r>
            <w:r w:rsidRPr="00AD34DC">
              <w:rPr>
                <w:rFonts w:asciiTheme="minorHAnsi" w:hAnsiTheme="minorHAnsi" w:cstheme="minorHAnsi"/>
                <w:b/>
                <w:lang w:val="en-GB"/>
              </w:rPr>
              <w:t xml:space="preserve"> </w:t>
            </w:r>
            <w:r w:rsidRPr="00AD34DC">
              <w:rPr>
                <w:rFonts w:asciiTheme="minorHAnsi" w:hAnsiTheme="minorHAnsi" w:cstheme="minorHAnsi"/>
                <w:lang w:val="en-GB"/>
              </w:rPr>
              <w:t>6 weeks</w:t>
            </w:r>
          </w:p>
        </w:tc>
      </w:tr>
      <w:tr w:rsidR="00BE0448" w:rsidRPr="00AD34DC"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proofErr w:type="spellStart"/>
            <w:r w:rsidRPr="00AD34DC">
              <w:rPr>
                <w:rFonts w:asciiTheme="minorHAnsi" w:hAnsiTheme="minorHAnsi" w:cstheme="minorHAnsi"/>
                <w:b/>
                <w:lang w:val="en-GB"/>
              </w:rPr>
              <w:t>Expertises</w:t>
            </w:r>
            <w:proofErr w:type="spellEnd"/>
            <w:r w:rsidRPr="00AD34DC">
              <w:rPr>
                <w:rFonts w:asciiTheme="minorHAnsi" w:hAnsiTheme="minorHAnsi" w:cstheme="minorHAnsi"/>
                <w:b/>
                <w:lang w:val="en-GB"/>
              </w:rPr>
              <w:t>/competences achieved during the research training:</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Interviewing consumer</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Preparing survey data collection instruments</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 xml:space="preserve">Analysing survey data </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Collecting App data and comments</w:t>
            </w:r>
          </w:p>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lang w:val="en-GB"/>
              </w:rPr>
              <w:t>-</w:t>
            </w:r>
            <w:r w:rsidRPr="00AD34DC">
              <w:rPr>
                <w:rFonts w:asciiTheme="minorHAnsi" w:hAnsiTheme="minorHAnsi" w:cstheme="minorHAnsi"/>
                <w:lang w:val="en-GB"/>
              </w:rPr>
              <w:tab/>
              <w:t>Writing research report/paper</w:t>
            </w:r>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Possible external collaborations:</w:t>
            </w:r>
          </w:p>
          <w:p w:rsidR="00BE0448" w:rsidRPr="00AD34DC" w:rsidRDefault="00BE0448" w:rsidP="00937B7F">
            <w:pPr>
              <w:numPr>
                <w:ilvl w:val="0"/>
                <w:numId w:val="2"/>
              </w:numPr>
              <w:spacing w:line="276" w:lineRule="auto"/>
              <w:jc w:val="both"/>
              <w:rPr>
                <w:rFonts w:asciiTheme="minorHAnsi" w:hAnsiTheme="minorHAnsi" w:cstheme="minorHAnsi"/>
                <w:lang w:val="en-US"/>
              </w:rPr>
            </w:pPr>
            <w:r w:rsidRPr="00AD34DC">
              <w:rPr>
                <w:rFonts w:asciiTheme="minorHAnsi" w:hAnsiTheme="minorHAnsi" w:cstheme="minorHAnsi"/>
                <w:lang w:val="en-US"/>
              </w:rPr>
              <w:t>Benchmark activities and cross national comparison with current and past research activities carried out by scientific leader.</w:t>
            </w:r>
          </w:p>
          <w:p w:rsidR="00BE0448" w:rsidRPr="00AD34DC" w:rsidRDefault="00BE0448" w:rsidP="00937B7F">
            <w:pPr>
              <w:numPr>
                <w:ilvl w:val="0"/>
                <w:numId w:val="2"/>
              </w:numPr>
              <w:spacing w:line="276" w:lineRule="auto"/>
              <w:jc w:val="both"/>
              <w:rPr>
                <w:rFonts w:asciiTheme="minorHAnsi" w:hAnsiTheme="minorHAnsi" w:cstheme="minorHAnsi"/>
                <w:lang w:val="en-US"/>
              </w:rPr>
            </w:pPr>
            <w:r w:rsidRPr="00AD34DC">
              <w:rPr>
                <w:rFonts w:asciiTheme="minorHAnsi" w:hAnsiTheme="minorHAnsi" w:cstheme="minorHAnsi"/>
                <w:lang w:val="en-US"/>
              </w:rPr>
              <w:t>Exploiting contacts of scientific leader to plan and carry out the foreseen interviews</w:t>
            </w:r>
          </w:p>
        </w:tc>
      </w:tr>
    </w:tbl>
    <w:p w:rsidR="00BE0448" w:rsidRPr="00AD34DC" w:rsidRDefault="00BE0448" w:rsidP="00937B7F">
      <w:pPr>
        <w:spacing w:line="276" w:lineRule="auto"/>
        <w:jc w:val="both"/>
        <w:rPr>
          <w:rFonts w:asciiTheme="minorHAnsi" w:hAnsiTheme="minorHAnsi" w:cstheme="minorHAnsi"/>
          <w:lang w:val="en-US"/>
        </w:rPr>
      </w:pPr>
    </w:p>
    <w:tbl>
      <w:tblPr>
        <w:tblW w:w="0" w:type="auto"/>
        <w:tblLayout w:type="fixed"/>
        <w:tblLook w:val="0000" w:firstRow="0" w:lastRow="0" w:firstColumn="0" w:lastColumn="0" w:noHBand="0" w:noVBand="0"/>
      </w:tblPr>
      <w:tblGrid>
        <w:gridCol w:w="9778"/>
      </w:tblGrid>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Topic: </w:t>
            </w:r>
            <w:r w:rsidRPr="00AD34DC">
              <w:rPr>
                <w:rFonts w:asciiTheme="minorHAnsi" w:hAnsiTheme="minorHAnsi" w:cstheme="minorHAnsi"/>
                <w:lang w:val="en-GB"/>
              </w:rPr>
              <w:t>Horticultural Economics, Agro-food Marketing</w:t>
            </w:r>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Title:</w:t>
            </w:r>
            <w:r w:rsidRPr="00AD34DC">
              <w:rPr>
                <w:rFonts w:asciiTheme="minorHAnsi" w:hAnsiTheme="minorHAnsi" w:cstheme="minorHAnsi"/>
                <w:lang w:val="en-GB"/>
              </w:rPr>
              <w:t xml:space="preserve"> Food chains for local agro-food economy promotion</w:t>
            </w:r>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b/>
              </w:rPr>
            </w:pPr>
            <w:proofErr w:type="spellStart"/>
            <w:r w:rsidRPr="00AD34DC">
              <w:rPr>
                <w:rFonts w:asciiTheme="minorHAnsi" w:hAnsiTheme="minorHAnsi" w:cstheme="minorHAnsi"/>
                <w:b/>
              </w:rPr>
              <w:t>Scientific</w:t>
            </w:r>
            <w:proofErr w:type="spellEnd"/>
            <w:r w:rsidRPr="00AD34DC">
              <w:rPr>
                <w:rFonts w:asciiTheme="minorHAnsi" w:hAnsiTheme="minorHAnsi" w:cstheme="minorHAnsi"/>
                <w:b/>
              </w:rPr>
              <w:t xml:space="preserve"> Leader: </w:t>
            </w:r>
          </w:p>
          <w:p w:rsidR="00BE0448" w:rsidRPr="00AD34DC" w:rsidRDefault="00BE0448" w:rsidP="00937B7F">
            <w:pPr>
              <w:spacing w:line="276" w:lineRule="auto"/>
              <w:jc w:val="both"/>
              <w:rPr>
                <w:rFonts w:asciiTheme="minorHAnsi" w:hAnsiTheme="minorHAnsi" w:cstheme="minorHAnsi"/>
                <w:b/>
              </w:rPr>
            </w:pPr>
            <w:r w:rsidRPr="00AD34DC">
              <w:rPr>
                <w:rFonts w:asciiTheme="minorHAnsi" w:hAnsiTheme="minorHAnsi" w:cstheme="minorHAnsi"/>
                <w:b/>
                <w:u w:val="single"/>
              </w:rPr>
              <w:t>Antonella Samoggia</w:t>
            </w:r>
          </w:p>
          <w:p w:rsidR="00BE0448" w:rsidRPr="00AD34DC" w:rsidRDefault="00BE0448" w:rsidP="00937B7F">
            <w:pPr>
              <w:spacing w:line="276" w:lineRule="auto"/>
              <w:jc w:val="both"/>
              <w:rPr>
                <w:rFonts w:asciiTheme="minorHAnsi" w:hAnsiTheme="minorHAnsi" w:cstheme="minorHAnsi"/>
              </w:rPr>
            </w:pPr>
            <w:r w:rsidRPr="00AD34DC">
              <w:rPr>
                <w:rFonts w:asciiTheme="minorHAnsi" w:hAnsiTheme="minorHAnsi" w:cstheme="minorHAnsi"/>
              </w:rPr>
              <w:t>Assistant Professor</w:t>
            </w:r>
          </w:p>
          <w:p w:rsidR="00BE0448" w:rsidRPr="00AD34DC" w:rsidRDefault="00BE0448" w:rsidP="00937B7F">
            <w:pPr>
              <w:spacing w:line="276" w:lineRule="auto"/>
              <w:jc w:val="both"/>
              <w:rPr>
                <w:rFonts w:asciiTheme="minorHAnsi" w:hAnsiTheme="minorHAnsi" w:cstheme="minorHAnsi"/>
              </w:rPr>
            </w:pPr>
            <w:r w:rsidRPr="00AD34DC">
              <w:rPr>
                <w:rFonts w:asciiTheme="minorHAnsi" w:hAnsiTheme="minorHAnsi" w:cstheme="minorHAnsi"/>
              </w:rPr>
              <w:t xml:space="preserve">50, </w:t>
            </w:r>
            <w:proofErr w:type="spellStart"/>
            <w:r w:rsidRPr="00AD34DC">
              <w:rPr>
                <w:rFonts w:asciiTheme="minorHAnsi" w:hAnsiTheme="minorHAnsi" w:cstheme="minorHAnsi"/>
              </w:rPr>
              <w:t>v.le</w:t>
            </w:r>
            <w:proofErr w:type="spellEnd"/>
            <w:r w:rsidRPr="00AD34DC">
              <w:rPr>
                <w:rFonts w:asciiTheme="minorHAnsi" w:hAnsiTheme="minorHAnsi" w:cstheme="minorHAnsi"/>
              </w:rPr>
              <w:t xml:space="preserve"> G. </w:t>
            </w:r>
            <w:proofErr w:type="spellStart"/>
            <w:r w:rsidRPr="00AD34DC">
              <w:rPr>
                <w:rFonts w:asciiTheme="minorHAnsi" w:hAnsiTheme="minorHAnsi" w:cstheme="minorHAnsi"/>
              </w:rPr>
              <w:t>Fanin</w:t>
            </w:r>
            <w:proofErr w:type="spellEnd"/>
            <w:r w:rsidRPr="00AD34DC">
              <w:rPr>
                <w:rFonts w:asciiTheme="minorHAnsi" w:hAnsiTheme="minorHAnsi" w:cstheme="minorHAnsi"/>
              </w:rPr>
              <w:t xml:space="preserve">, 40127 Bologna </w:t>
            </w:r>
            <w:proofErr w:type="spellStart"/>
            <w:r w:rsidRPr="00AD34DC">
              <w:rPr>
                <w:rFonts w:asciiTheme="minorHAnsi" w:hAnsiTheme="minorHAnsi" w:cstheme="minorHAnsi"/>
              </w:rPr>
              <w:t>Italy</w:t>
            </w:r>
            <w:proofErr w:type="spellEnd"/>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tel. +39 051 209 6130</w:t>
            </w:r>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fax +39 051 209 6105</w:t>
            </w:r>
          </w:p>
          <w:p w:rsidR="00BE0448" w:rsidRPr="00AD34DC" w:rsidRDefault="00937B7F" w:rsidP="00937B7F">
            <w:pPr>
              <w:spacing w:line="276" w:lineRule="auto"/>
              <w:jc w:val="both"/>
              <w:rPr>
                <w:rFonts w:asciiTheme="minorHAnsi" w:hAnsiTheme="minorHAnsi" w:cstheme="minorHAnsi"/>
                <w:lang w:val="en-US"/>
              </w:rPr>
            </w:pPr>
            <w:hyperlink r:id="rId22" w:history="1">
              <w:r w:rsidR="00BE0448" w:rsidRPr="00AD34DC">
                <w:rPr>
                  <w:rStyle w:val="Hyperlink"/>
                  <w:rFonts w:asciiTheme="minorHAnsi" w:hAnsiTheme="minorHAnsi" w:cstheme="minorHAnsi"/>
                  <w:lang w:val="en-US"/>
                </w:rPr>
                <w:t>antonella.samoggia@unibo.it</w:t>
              </w:r>
            </w:hyperlink>
          </w:p>
          <w:p w:rsidR="00BE0448" w:rsidRPr="00AD34DC" w:rsidRDefault="00BE0448" w:rsidP="00937B7F">
            <w:pPr>
              <w:spacing w:line="276" w:lineRule="auto"/>
              <w:jc w:val="both"/>
              <w:rPr>
                <w:rFonts w:asciiTheme="minorHAnsi" w:hAnsiTheme="minorHAnsi" w:cstheme="minorHAnsi"/>
                <w:lang w:val="en-US"/>
              </w:rPr>
            </w:pPr>
            <w:r w:rsidRPr="00AD34DC">
              <w:rPr>
                <w:rFonts w:asciiTheme="minorHAnsi" w:hAnsiTheme="minorHAnsi" w:cstheme="minorHAnsi"/>
                <w:lang w:val="en-US"/>
              </w:rPr>
              <w:t>Scientific area: AGR/01 Agricultural economics</w:t>
            </w:r>
          </w:p>
          <w:p w:rsidR="00BE0448" w:rsidRPr="00AD34DC" w:rsidRDefault="00937B7F" w:rsidP="00937B7F">
            <w:pPr>
              <w:spacing w:line="276" w:lineRule="auto"/>
              <w:jc w:val="both"/>
              <w:rPr>
                <w:rFonts w:asciiTheme="minorHAnsi" w:hAnsiTheme="minorHAnsi" w:cstheme="minorHAnsi"/>
                <w:b/>
                <w:lang w:val="en-GB"/>
              </w:rPr>
            </w:pPr>
            <w:hyperlink r:id="rId23" w:history="1">
              <w:r w:rsidR="00BE0448" w:rsidRPr="00AD34DC">
                <w:rPr>
                  <w:rStyle w:val="Hyperlink"/>
                  <w:rFonts w:asciiTheme="minorHAnsi" w:hAnsiTheme="minorHAnsi" w:cstheme="minorHAnsi"/>
                  <w:lang w:val="en-US"/>
                </w:rPr>
                <w:t>http://www.unibo.it/SitoWebDocente/default.aspx?UPN=antonella.samoggia%40unibo.it</w:t>
              </w:r>
            </w:hyperlink>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Summary: </w:t>
            </w:r>
            <w:r w:rsidRPr="00AD34DC">
              <w:rPr>
                <w:rFonts w:asciiTheme="minorHAnsi" w:hAnsiTheme="minorHAnsi" w:cstheme="minorHAnsi"/>
                <w:lang w:val="en-GB"/>
              </w:rPr>
              <w:t>(500 words maximum)</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The objective of the thesis is the analysis of the commercialization of local farmers’ products in local private or public food service activities, such as restaurants, retailers, schools, café, etc</w:t>
            </w:r>
            <w:proofErr w:type="gramStart"/>
            <w:r w:rsidRPr="00AD34DC">
              <w:rPr>
                <w:rFonts w:asciiTheme="minorHAnsi" w:hAnsiTheme="minorHAnsi" w:cstheme="minorHAnsi"/>
                <w:lang w:val="en-GB"/>
              </w:rPr>
              <w:t>..</w:t>
            </w:r>
            <w:proofErr w:type="gramEnd"/>
          </w:p>
        </w:tc>
      </w:tr>
      <w:tr w:rsidR="00BE0448" w:rsidRPr="00AD34DC" w:rsidTr="005A2570">
        <w:tc>
          <w:tcPr>
            <w:tcW w:w="9778" w:type="dxa"/>
          </w:tcPr>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b/>
                <w:lang w:val="en-GB"/>
              </w:rPr>
              <w:t xml:space="preserve">Duration: </w:t>
            </w:r>
            <w:r w:rsidRPr="00AD34DC">
              <w:rPr>
                <w:rFonts w:asciiTheme="minorHAnsi" w:hAnsiTheme="minorHAnsi" w:cstheme="minorHAnsi"/>
                <w:lang w:val="en-GB"/>
              </w:rPr>
              <w:t>around</w:t>
            </w:r>
            <w:r w:rsidRPr="00AD34DC">
              <w:rPr>
                <w:rFonts w:asciiTheme="minorHAnsi" w:hAnsiTheme="minorHAnsi" w:cstheme="minorHAnsi"/>
                <w:b/>
                <w:lang w:val="en-GB"/>
              </w:rPr>
              <w:t xml:space="preserve"> </w:t>
            </w:r>
            <w:r w:rsidRPr="00AD34DC">
              <w:rPr>
                <w:rFonts w:asciiTheme="minorHAnsi" w:hAnsiTheme="minorHAnsi" w:cstheme="minorHAnsi"/>
                <w:lang w:val="en-GB"/>
              </w:rPr>
              <w:t>6-8 weeks</w:t>
            </w:r>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proofErr w:type="spellStart"/>
            <w:r w:rsidRPr="00AD34DC">
              <w:rPr>
                <w:rFonts w:asciiTheme="minorHAnsi" w:hAnsiTheme="minorHAnsi" w:cstheme="minorHAnsi"/>
                <w:b/>
                <w:lang w:val="en-GB"/>
              </w:rPr>
              <w:t>Expertises</w:t>
            </w:r>
            <w:proofErr w:type="spellEnd"/>
            <w:r w:rsidRPr="00AD34DC">
              <w:rPr>
                <w:rFonts w:asciiTheme="minorHAnsi" w:hAnsiTheme="minorHAnsi" w:cstheme="minorHAnsi"/>
                <w:b/>
                <w:lang w:val="en-GB"/>
              </w:rPr>
              <w:t>/competences achieved during the research training:</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Interviewing consumers and/or stakeholders</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Preparing survey data collection instruments</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 xml:space="preserve">Analysing survey data </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Consultation and analysis of policy programmes and regulations</w:t>
            </w:r>
          </w:p>
          <w:p w:rsidR="00BE0448" w:rsidRPr="00AD34DC" w:rsidRDefault="00BE0448" w:rsidP="00937B7F">
            <w:pPr>
              <w:spacing w:line="276" w:lineRule="auto"/>
              <w:jc w:val="both"/>
              <w:rPr>
                <w:rFonts w:asciiTheme="minorHAnsi" w:hAnsiTheme="minorHAnsi" w:cstheme="minorHAnsi"/>
                <w:lang w:val="en-GB"/>
              </w:rPr>
            </w:pPr>
            <w:r w:rsidRPr="00AD34DC">
              <w:rPr>
                <w:rFonts w:asciiTheme="minorHAnsi" w:hAnsiTheme="minorHAnsi" w:cstheme="minorHAnsi"/>
                <w:lang w:val="en-GB"/>
              </w:rPr>
              <w:t>-</w:t>
            </w:r>
            <w:r w:rsidRPr="00AD34DC">
              <w:rPr>
                <w:rFonts w:asciiTheme="minorHAnsi" w:hAnsiTheme="minorHAnsi" w:cstheme="minorHAnsi"/>
                <w:lang w:val="en-GB"/>
              </w:rPr>
              <w:tab/>
              <w:t>Content analysis</w:t>
            </w:r>
          </w:p>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lang w:val="en-GB"/>
              </w:rPr>
              <w:t>-</w:t>
            </w:r>
            <w:r w:rsidRPr="00AD34DC">
              <w:rPr>
                <w:rFonts w:asciiTheme="minorHAnsi" w:hAnsiTheme="minorHAnsi" w:cstheme="minorHAnsi"/>
                <w:lang w:val="en-GB"/>
              </w:rPr>
              <w:tab/>
              <w:t>Writing research report/paper</w:t>
            </w:r>
          </w:p>
        </w:tc>
      </w:tr>
      <w:tr w:rsidR="00BE0448" w:rsidRPr="00937B7F" w:rsidTr="005A2570">
        <w:tc>
          <w:tcPr>
            <w:tcW w:w="9778" w:type="dxa"/>
          </w:tcPr>
          <w:p w:rsidR="00BE0448" w:rsidRPr="00AD34DC" w:rsidRDefault="00BE0448" w:rsidP="00937B7F">
            <w:pPr>
              <w:spacing w:line="276" w:lineRule="auto"/>
              <w:jc w:val="both"/>
              <w:rPr>
                <w:rFonts w:asciiTheme="minorHAnsi" w:hAnsiTheme="minorHAnsi" w:cstheme="minorHAnsi"/>
                <w:b/>
                <w:lang w:val="en-GB"/>
              </w:rPr>
            </w:pPr>
            <w:r w:rsidRPr="00AD34DC">
              <w:rPr>
                <w:rFonts w:asciiTheme="minorHAnsi" w:hAnsiTheme="minorHAnsi" w:cstheme="minorHAnsi"/>
                <w:b/>
                <w:lang w:val="en-GB"/>
              </w:rPr>
              <w:t>Possible external collaborations:</w:t>
            </w:r>
          </w:p>
          <w:p w:rsidR="00BE0448" w:rsidRPr="00AD34DC" w:rsidRDefault="00BE0448" w:rsidP="00937B7F">
            <w:pPr>
              <w:numPr>
                <w:ilvl w:val="0"/>
                <w:numId w:val="2"/>
              </w:numPr>
              <w:spacing w:line="276" w:lineRule="auto"/>
              <w:jc w:val="both"/>
              <w:rPr>
                <w:rFonts w:asciiTheme="minorHAnsi" w:hAnsiTheme="minorHAnsi" w:cstheme="minorHAnsi"/>
                <w:lang w:val="en-US"/>
              </w:rPr>
            </w:pPr>
            <w:r w:rsidRPr="00AD34DC">
              <w:rPr>
                <w:rFonts w:asciiTheme="minorHAnsi" w:hAnsiTheme="minorHAnsi" w:cstheme="minorHAnsi"/>
                <w:lang w:val="en-US"/>
              </w:rPr>
              <w:lastRenderedPageBreak/>
              <w:t>Benchmark activities and cross national comparison with current and past research activities carried out by scientific leader.</w:t>
            </w:r>
          </w:p>
          <w:p w:rsidR="00BE0448" w:rsidRPr="00AD34DC" w:rsidRDefault="00BE0448" w:rsidP="00937B7F">
            <w:pPr>
              <w:numPr>
                <w:ilvl w:val="0"/>
                <w:numId w:val="2"/>
              </w:numPr>
              <w:spacing w:line="276" w:lineRule="auto"/>
              <w:jc w:val="both"/>
              <w:rPr>
                <w:rFonts w:asciiTheme="minorHAnsi" w:hAnsiTheme="minorHAnsi" w:cstheme="minorHAnsi"/>
                <w:lang w:val="en-US"/>
              </w:rPr>
            </w:pPr>
            <w:r w:rsidRPr="00AD34DC">
              <w:rPr>
                <w:rFonts w:asciiTheme="minorHAnsi" w:hAnsiTheme="minorHAnsi" w:cstheme="minorHAnsi"/>
                <w:lang w:val="en-US"/>
              </w:rPr>
              <w:t>Exploiting contacts of scientific leader to plan and carry out the foreseen interviews</w:t>
            </w:r>
          </w:p>
        </w:tc>
      </w:tr>
    </w:tbl>
    <w:p w:rsidR="00C56538" w:rsidRPr="00AD34DC" w:rsidRDefault="00C56538" w:rsidP="00937B7F">
      <w:pPr>
        <w:spacing w:line="276" w:lineRule="auto"/>
        <w:jc w:val="both"/>
        <w:rPr>
          <w:rFonts w:asciiTheme="minorHAnsi" w:hAnsiTheme="minorHAnsi" w:cstheme="minorHAnsi"/>
          <w:lang w:val="en-US"/>
        </w:rPr>
      </w:pPr>
    </w:p>
    <w:p w:rsidR="00C56538" w:rsidRPr="00AD34DC" w:rsidRDefault="00C56538" w:rsidP="00937B7F">
      <w:pPr>
        <w:spacing w:line="276" w:lineRule="auto"/>
        <w:jc w:val="both"/>
        <w:rPr>
          <w:rFonts w:asciiTheme="minorHAnsi" w:hAnsiTheme="minorHAnsi" w:cstheme="minorHAnsi"/>
          <w:lang w:val="en-GB"/>
        </w:rPr>
      </w:pPr>
    </w:p>
    <w:p w:rsidR="00AD34DC" w:rsidRPr="00AD34DC" w:rsidRDefault="00AD34DC" w:rsidP="00937B7F">
      <w:pPr>
        <w:spacing w:line="276" w:lineRule="auto"/>
        <w:jc w:val="both"/>
        <w:rPr>
          <w:rFonts w:asciiTheme="minorHAnsi" w:hAnsiTheme="minorHAnsi" w:cstheme="minorHAnsi"/>
          <w:lang w:val="en-GB"/>
        </w:rPr>
      </w:pPr>
    </w:p>
    <w:p w:rsidR="00937B7F" w:rsidRDefault="00937B7F" w:rsidP="00937B7F">
      <w:pPr>
        <w:spacing w:line="276" w:lineRule="auto"/>
        <w:jc w:val="both"/>
        <w:rPr>
          <w:rFonts w:asciiTheme="minorHAnsi" w:hAnsiTheme="minorHAnsi" w:cstheme="minorHAnsi"/>
          <w:b/>
          <w:highlight w:val="cyan"/>
        </w:rPr>
      </w:pPr>
    </w:p>
    <w:p w:rsidR="00937B7F" w:rsidRDefault="00937B7F" w:rsidP="00937B7F">
      <w:pPr>
        <w:spacing w:line="276" w:lineRule="auto"/>
        <w:jc w:val="both"/>
        <w:rPr>
          <w:rFonts w:asciiTheme="minorHAnsi" w:hAnsiTheme="minorHAnsi" w:cstheme="minorHAnsi"/>
          <w:b/>
          <w:highlight w:val="cyan"/>
        </w:rPr>
      </w:pPr>
    </w:p>
    <w:p w:rsidR="00AD34DC" w:rsidRPr="00937B7F" w:rsidRDefault="00AD34DC" w:rsidP="00937B7F">
      <w:pPr>
        <w:spacing w:line="276" w:lineRule="auto"/>
        <w:jc w:val="both"/>
        <w:rPr>
          <w:rFonts w:asciiTheme="minorHAnsi" w:hAnsiTheme="minorHAnsi" w:cstheme="minorHAnsi"/>
          <w:b/>
          <w:highlight w:val="cyan"/>
        </w:rPr>
      </w:pPr>
      <w:r w:rsidRPr="00937B7F">
        <w:rPr>
          <w:rFonts w:asciiTheme="minorHAnsi" w:hAnsiTheme="minorHAnsi" w:cstheme="minorHAnsi"/>
          <w:b/>
          <w:highlight w:val="cyan"/>
        </w:rPr>
        <w:t xml:space="preserve">Prof. Annamaria </w:t>
      </w:r>
      <w:proofErr w:type="spellStart"/>
      <w:r w:rsidRPr="00937B7F">
        <w:rPr>
          <w:rFonts w:asciiTheme="minorHAnsi" w:hAnsiTheme="minorHAnsi" w:cstheme="minorHAnsi"/>
          <w:b/>
          <w:highlight w:val="cyan"/>
        </w:rPr>
        <w:t>Pisi</w:t>
      </w:r>
      <w:proofErr w:type="spellEnd"/>
    </w:p>
    <w:p w:rsidR="00AD34DC" w:rsidRPr="00937B7F" w:rsidRDefault="00AD34DC" w:rsidP="00937B7F">
      <w:pPr>
        <w:spacing w:line="276" w:lineRule="auto"/>
        <w:jc w:val="both"/>
        <w:rPr>
          <w:rFonts w:asciiTheme="minorHAnsi" w:hAnsiTheme="minorHAnsi" w:cstheme="minorHAnsi"/>
          <w:b/>
        </w:rPr>
      </w:pPr>
      <w:proofErr w:type="spellStart"/>
      <w:proofErr w:type="gramStart"/>
      <w:r w:rsidRPr="00937B7F">
        <w:rPr>
          <w:rFonts w:asciiTheme="minorHAnsi" w:hAnsiTheme="minorHAnsi" w:cstheme="minorHAnsi"/>
          <w:b/>
          <w:highlight w:val="cyan"/>
        </w:rPr>
        <w:t>Contacts</w:t>
      </w:r>
      <w:proofErr w:type="spellEnd"/>
      <w:r w:rsidRPr="00937B7F">
        <w:rPr>
          <w:rFonts w:asciiTheme="minorHAnsi" w:hAnsiTheme="minorHAnsi" w:cstheme="minorHAnsi"/>
          <w:b/>
          <w:highlight w:val="cyan"/>
        </w:rPr>
        <w:t>:  annamaria.pisi@unibo.it</w:t>
      </w:r>
      <w:proofErr w:type="gramEnd"/>
    </w:p>
    <w:p w:rsidR="00AD34DC" w:rsidRPr="00AD34DC" w:rsidRDefault="00AD34DC" w:rsidP="00937B7F">
      <w:pPr>
        <w:spacing w:line="276" w:lineRule="auto"/>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7"/>
      </w:tblGrid>
      <w:tr w:rsidR="00AD34DC" w:rsidRPr="00937B7F" w:rsidTr="00DD4DCD">
        <w:trPr>
          <w:trHeight w:val="708"/>
        </w:trPr>
        <w:tc>
          <w:tcPr>
            <w:tcW w:w="9778" w:type="dxa"/>
          </w:tcPr>
          <w:p w:rsidR="00AD34DC" w:rsidRPr="00AD34DC" w:rsidRDefault="00AD34DC" w:rsidP="00937B7F">
            <w:pPr>
              <w:spacing w:line="276" w:lineRule="auto"/>
              <w:rPr>
                <w:rFonts w:asciiTheme="minorHAnsi" w:hAnsiTheme="minorHAnsi" w:cstheme="minorHAnsi"/>
                <w:b/>
              </w:rPr>
            </w:pPr>
            <w:r w:rsidRPr="00AD34DC">
              <w:rPr>
                <w:rFonts w:asciiTheme="minorHAnsi" w:hAnsiTheme="minorHAnsi" w:cstheme="minorHAnsi"/>
                <w:b/>
              </w:rPr>
              <w:t>Title:</w:t>
            </w:r>
            <w:r w:rsidRPr="00AD34DC">
              <w:rPr>
                <w:rFonts w:asciiTheme="minorHAnsi" w:eastAsia="Times New Roman" w:hAnsiTheme="minorHAnsi" w:cstheme="minorHAnsi"/>
                <w:lang w:eastAsia="it-IT"/>
              </w:rPr>
              <w:t xml:space="preserve"> Studies on population </w:t>
            </w:r>
            <w:proofErr w:type="spellStart"/>
            <w:r w:rsidRPr="00AD34DC">
              <w:rPr>
                <w:rFonts w:asciiTheme="minorHAnsi" w:eastAsia="Times New Roman" w:hAnsiTheme="minorHAnsi" w:cstheme="minorHAnsi"/>
                <w:lang w:eastAsia="it-IT"/>
              </w:rPr>
              <w:t>polymorfism</w:t>
            </w:r>
            <w:proofErr w:type="spellEnd"/>
            <w:r w:rsidRPr="00AD34DC">
              <w:rPr>
                <w:rFonts w:asciiTheme="minorHAnsi" w:eastAsia="Times New Roman" w:hAnsiTheme="minorHAnsi" w:cstheme="minorHAnsi"/>
                <w:lang w:eastAsia="it-IT"/>
              </w:rPr>
              <w:t xml:space="preserve"> of </w:t>
            </w:r>
            <w:r w:rsidRPr="00AD34DC">
              <w:rPr>
                <w:rFonts w:asciiTheme="minorHAnsi" w:eastAsia="Times New Roman" w:hAnsiTheme="minorHAnsi" w:cstheme="minorHAnsi"/>
                <w:i/>
                <w:iCs/>
                <w:lang w:eastAsia="it-IT"/>
              </w:rPr>
              <w:t xml:space="preserve">Fusarium </w:t>
            </w:r>
            <w:proofErr w:type="spellStart"/>
            <w:r w:rsidRPr="00AD34DC">
              <w:rPr>
                <w:rFonts w:asciiTheme="minorHAnsi" w:eastAsia="Times New Roman" w:hAnsiTheme="minorHAnsi" w:cstheme="minorHAnsi"/>
                <w:i/>
                <w:iCs/>
                <w:lang w:eastAsia="it-IT"/>
              </w:rPr>
              <w:t>graminearum</w:t>
            </w:r>
            <w:proofErr w:type="spellEnd"/>
            <w:r w:rsidRPr="00AD34DC">
              <w:rPr>
                <w:rFonts w:asciiTheme="minorHAnsi" w:eastAsia="Times New Roman" w:hAnsiTheme="minorHAnsi" w:cstheme="minorHAnsi"/>
                <w:lang w:eastAsia="it-IT"/>
              </w:rPr>
              <w:t xml:space="preserve"> and </w:t>
            </w:r>
            <w:r w:rsidRPr="00AD34DC">
              <w:rPr>
                <w:rFonts w:asciiTheme="minorHAnsi" w:eastAsia="Times New Roman" w:hAnsiTheme="minorHAnsi" w:cstheme="minorHAnsi"/>
                <w:i/>
                <w:iCs/>
                <w:lang w:eastAsia="it-IT"/>
              </w:rPr>
              <w:t xml:space="preserve">F. </w:t>
            </w:r>
            <w:proofErr w:type="spellStart"/>
            <w:r w:rsidRPr="00AD34DC">
              <w:rPr>
                <w:rFonts w:asciiTheme="minorHAnsi" w:eastAsia="Times New Roman" w:hAnsiTheme="minorHAnsi" w:cstheme="minorHAnsi"/>
                <w:i/>
                <w:iCs/>
                <w:lang w:eastAsia="it-IT"/>
              </w:rPr>
              <w:t>poae</w:t>
            </w:r>
            <w:proofErr w:type="spellEnd"/>
            <w:r w:rsidRPr="00AD34DC">
              <w:rPr>
                <w:rFonts w:asciiTheme="minorHAnsi" w:eastAsia="Times New Roman" w:hAnsiTheme="minorHAnsi" w:cstheme="minorHAnsi"/>
                <w:iCs/>
                <w:lang w:eastAsia="it-IT"/>
              </w:rPr>
              <w:t>, mycotoxin producer fungi</w:t>
            </w:r>
          </w:p>
        </w:tc>
      </w:tr>
      <w:tr w:rsidR="00AD34DC" w:rsidRPr="00AD34DC" w:rsidTr="00DD4DCD">
        <w:trPr>
          <w:trHeight w:val="368"/>
        </w:trPr>
        <w:tc>
          <w:tcPr>
            <w:tcW w:w="9778" w:type="dxa"/>
          </w:tcPr>
          <w:p w:rsidR="00AD34DC" w:rsidRPr="00AD34DC" w:rsidRDefault="00AD34DC" w:rsidP="00937B7F">
            <w:pPr>
              <w:spacing w:line="276" w:lineRule="auto"/>
              <w:rPr>
                <w:rFonts w:asciiTheme="minorHAnsi" w:hAnsiTheme="minorHAnsi" w:cstheme="minorHAnsi"/>
                <w:b/>
              </w:rPr>
            </w:pPr>
            <w:r w:rsidRPr="00AD34DC">
              <w:rPr>
                <w:rFonts w:asciiTheme="minorHAnsi" w:hAnsiTheme="minorHAnsi" w:cstheme="minorHAnsi"/>
                <w:b/>
              </w:rPr>
              <w:t xml:space="preserve">Scientific Leader: </w:t>
            </w:r>
            <w:proofErr w:type="spellStart"/>
            <w:r w:rsidRPr="00AD34DC">
              <w:rPr>
                <w:rFonts w:asciiTheme="minorHAnsi" w:hAnsiTheme="minorHAnsi" w:cstheme="minorHAnsi"/>
              </w:rPr>
              <w:t>Dr</w:t>
            </w:r>
            <w:proofErr w:type="spellEnd"/>
            <w:r w:rsidRPr="00AD34DC">
              <w:rPr>
                <w:rFonts w:asciiTheme="minorHAnsi" w:hAnsiTheme="minorHAnsi" w:cstheme="minorHAnsi"/>
                <w:b/>
              </w:rPr>
              <w:t xml:space="preserve"> </w:t>
            </w:r>
            <w:proofErr w:type="spellStart"/>
            <w:r w:rsidRPr="00AD34DC">
              <w:rPr>
                <w:rFonts w:asciiTheme="minorHAnsi" w:hAnsiTheme="minorHAnsi" w:cstheme="minorHAnsi"/>
              </w:rPr>
              <w:t>Annamaria</w:t>
            </w:r>
            <w:proofErr w:type="spellEnd"/>
            <w:r w:rsidRPr="00AD34DC">
              <w:rPr>
                <w:rFonts w:asciiTheme="minorHAnsi" w:hAnsiTheme="minorHAnsi" w:cstheme="minorHAnsi"/>
              </w:rPr>
              <w:t xml:space="preserve"> </w:t>
            </w:r>
            <w:proofErr w:type="spellStart"/>
            <w:r w:rsidRPr="00AD34DC">
              <w:rPr>
                <w:rFonts w:asciiTheme="minorHAnsi" w:hAnsiTheme="minorHAnsi" w:cstheme="minorHAnsi"/>
              </w:rPr>
              <w:t>Pisi</w:t>
            </w:r>
            <w:proofErr w:type="spellEnd"/>
            <w:r w:rsidRPr="00AD34DC">
              <w:rPr>
                <w:rFonts w:asciiTheme="minorHAnsi" w:hAnsiTheme="minorHAnsi" w:cstheme="minorHAnsi"/>
                <w:b/>
              </w:rPr>
              <w:t xml:space="preserve"> </w:t>
            </w:r>
          </w:p>
          <w:p w:rsidR="00AD34DC" w:rsidRPr="00AD34DC" w:rsidRDefault="00AD34DC" w:rsidP="00937B7F">
            <w:pPr>
              <w:spacing w:line="276" w:lineRule="auto"/>
              <w:rPr>
                <w:rFonts w:asciiTheme="minorHAnsi" w:hAnsiTheme="minorHAnsi" w:cstheme="minorHAnsi"/>
                <w:b/>
              </w:rPr>
            </w:pPr>
          </w:p>
        </w:tc>
      </w:tr>
      <w:tr w:rsidR="00AD34DC" w:rsidRPr="00937B7F" w:rsidTr="00DD4DCD">
        <w:tc>
          <w:tcPr>
            <w:tcW w:w="9778" w:type="dxa"/>
          </w:tcPr>
          <w:p w:rsidR="00AD34DC" w:rsidRPr="00AD34DC" w:rsidRDefault="00AD34DC" w:rsidP="00937B7F">
            <w:pPr>
              <w:pStyle w:val="BodyText"/>
              <w:tabs>
                <w:tab w:val="num" w:pos="406"/>
              </w:tabs>
              <w:spacing w:line="276" w:lineRule="auto"/>
              <w:jc w:val="both"/>
              <w:rPr>
                <w:rFonts w:asciiTheme="minorHAnsi" w:hAnsiTheme="minorHAnsi" w:cstheme="minorHAnsi"/>
              </w:rPr>
            </w:pPr>
            <w:r w:rsidRPr="00AD34DC">
              <w:rPr>
                <w:rFonts w:asciiTheme="minorHAnsi" w:hAnsiTheme="minorHAnsi" w:cstheme="minorHAnsi"/>
                <w:b/>
              </w:rPr>
              <w:t>Summary:</w:t>
            </w:r>
            <w:r w:rsidRPr="00AD34DC">
              <w:rPr>
                <w:rFonts w:asciiTheme="minorHAnsi" w:hAnsiTheme="minorHAnsi" w:cstheme="minorHAnsi"/>
              </w:rPr>
              <w:t xml:space="preserve"> </w:t>
            </w:r>
          </w:p>
          <w:p w:rsidR="00AD34DC" w:rsidRPr="00AD34DC" w:rsidRDefault="00AD34DC" w:rsidP="00937B7F">
            <w:pPr>
              <w:spacing w:line="276" w:lineRule="auto"/>
              <w:jc w:val="both"/>
              <w:rPr>
                <w:rFonts w:asciiTheme="minorHAnsi" w:hAnsiTheme="minorHAnsi" w:cstheme="minorHAnsi"/>
              </w:rPr>
            </w:pPr>
            <w:r w:rsidRPr="00AD34DC">
              <w:rPr>
                <w:rFonts w:asciiTheme="minorHAnsi" w:hAnsiTheme="minorHAnsi" w:cstheme="minorHAnsi"/>
              </w:rPr>
              <w:t xml:space="preserve">The research includes the application of biological and molecular techniques for the identification </w:t>
            </w:r>
            <w:proofErr w:type="gramStart"/>
            <w:r w:rsidRPr="00AD34DC">
              <w:rPr>
                <w:rFonts w:asciiTheme="minorHAnsi" w:hAnsiTheme="minorHAnsi" w:cstheme="minorHAnsi"/>
              </w:rPr>
              <w:t>of  Fusarium</w:t>
            </w:r>
            <w:proofErr w:type="gramEnd"/>
            <w:r w:rsidRPr="00AD34DC">
              <w:rPr>
                <w:rFonts w:asciiTheme="minorHAnsi" w:hAnsiTheme="minorHAnsi" w:cstheme="minorHAnsi"/>
              </w:rPr>
              <w:t xml:space="preserve"> fungi associated with Fusarium Head Blight of wheat.  </w:t>
            </w:r>
            <w:r w:rsidRPr="00AD34DC">
              <w:rPr>
                <w:rFonts w:asciiTheme="minorHAnsi" w:hAnsiTheme="minorHAnsi" w:cstheme="minorHAnsi"/>
                <w:i/>
              </w:rPr>
              <w:t>F</w:t>
            </w:r>
            <w:r w:rsidRPr="00AD34DC">
              <w:rPr>
                <w:rFonts w:asciiTheme="minorHAnsi" w:hAnsiTheme="minorHAnsi" w:cstheme="minorHAnsi"/>
              </w:rPr>
              <w:t xml:space="preserve">. </w:t>
            </w:r>
            <w:proofErr w:type="spellStart"/>
            <w:r w:rsidRPr="00AD34DC">
              <w:rPr>
                <w:rFonts w:asciiTheme="minorHAnsi" w:hAnsiTheme="minorHAnsi" w:cstheme="minorHAnsi"/>
                <w:i/>
              </w:rPr>
              <w:t>graminearum</w:t>
            </w:r>
            <w:proofErr w:type="spellEnd"/>
            <w:r w:rsidRPr="00AD34DC">
              <w:rPr>
                <w:rFonts w:asciiTheme="minorHAnsi" w:hAnsiTheme="minorHAnsi" w:cstheme="minorHAnsi"/>
              </w:rPr>
              <w:t xml:space="preserve"> and </w:t>
            </w:r>
            <w:r w:rsidRPr="00AD34DC">
              <w:rPr>
                <w:rFonts w:asciiTheme="minorHAnsi" w:hAnsiTheme="minorHAnsi" w:cstheme="minorHAnsi"/>
                <w:i/>
              </w:rPr>
              <w:t>F</w:t>
            </w:r>
            <w:r w:rsidRPr="00AD34DC">
              <w:rPr>
                <w:rFonts w:asciiTheme="minorHAnsi" w:hAnsiTheme="minorHAnsi" w:cstheme="minorHAnsi"/>
              </w:rPr>
              <w:t xml:space="preserve">. </w:t>
            </w:r>
            <w:proofErr w:type="spellStart"/>
            <w:r w:rsidRPr="00AD34DC">
              <w:rPr>
                <w:rFonts w:asciiTheme="minorHAnsi" w:hAnsiTheme="minorHAnsi" w:cstheme="minorHAnsi"/>
                <w:i/>
              </w:rPr>
              <w:t>poae</w:t>
            </w:r>
            <w:proofErr w:type="spellEnd"/>
            <w:r w:rsidRPr="00AD34DC">
              <w:rPr>
                <w:rFonts w:asciiTheme="minorHAnsi" w:hAnsiTheme="minorHAnsi" w:cstheme="minorHAnsi"/>
              </w:rPr>
              <w:t xml:space="preserve"> are genotype for the production of </w:t>
            </w:r>
            <w:proofErr w:type="spellStart"/>
            <w:r w:rsidRPr="00AD34DC">
              <w:rPr>
                <w:rFonts w:asciiTheme="minorHAnsi" w:hAnsiTheme="minorHAnsi" w:cstheme="minorHAnsi"/>
              </w:rPr>
              <w:t>trichothecene</w:t>
            </w:r>
            <w:proofErr w:type="spellEnd"/>
            <w:r w:rsidRPr="00AD34DC">
              <w:rPr>
                <w:rFonts w:asciiTheme="minorHAnsi" w:hAnsiTheme="minorHAnsi" w:cstheme="minorHAnsi"/>
              </w:rPr>
              <w:t xml:space="preserve"> mycotoxins. Tests</w:t>
            </w:r>
            <w:r w:rsidRPr="00AD34DC">
              <w:rPr>
                <w:rFonts w:asciiTheme="minorHAnsi" w:hAnsiTheme="minorHAnsi" w:cstheme="minorHAnsi"/>
                <w:i/>
              </w:rPr>
              <w:t xml:space="preserve"> in vitro</w:t>
            </w:r>
            <w:r w:rsidRPr="00AD34DC">
              <w:rPr>
                <w:rFonts w:asciiTheme="minorHAnsi" w:hAnsiTheme="minorHAnsi" w:cstheme="minorHAnsi"/>
              </w:rPr>
              <w:t xml:space="preserve"> </w:t>
            </w:r>
            <w:proofErr w:type="gramStart"/>
            <w:r w:rsidRPr="00AD34DC">
              <w:rPr>
                <w:rFonts w:asciiTheme="minorHAnsi" w:hAnsiTheme="minorHAnsi" w:cstheme="minorHAnsi"/>
              </w:rPr>
              <w:t>will be carried out,</w:t>
            </w:r>
            <w:proofErr w:type="gramEnd"/>
            <w:r w:rsidRPr="00AD34DC">
              <w:rPr>
                <w:rFonts w:asciiTheme="minorHAnsi" w:hAnsiTheme="minorHAnsi" w:cstheme="minorHAnsi"/>
              </w:rPr>
              <w:t xml:space="preserve"> to verify the role of the mycotoxins in this disease and to study the interaction of Fusarium strains producing different mycotoxins. The </w:t>
            </w:r>
            <w:proofErr w:type="gramStart"/>
            <w:r w:rsidRPr="00AD34DC">
              <w:rPr>
                <w:rFonts w:asciiTheme="minorHAnsi" w:hAnsiTheme="minorHAnsi" w:cstheme="minorHAnsi"/>
              </w:rPr>
              <w:t>strains which will be considered the most interesting will be</w:t>
            </w:r>
            <w:proofErr w:type="gramEnd"/>
            <w:r w:rsidRPr="00AD34DC">
              <w:rPr>
                <w:rFonts w:asciiTheme="minorHAnsi" w:hAnsiTheme="minorHAnsi" w:cstheme="minorHAnsi"/>
              </w:rPr>
              <w:t xml:space="preserve"> tested in the fields to study </w:t>
            </w:r>
            <w:r w:rsidRPr="00AD34DC">
              <w:rPr>
                <w:rFonts w:asciiTheme="minorHAnsi" w:hAnsiTheme="minorHAnsi" w:cstheme="minorHAnsi"/>
                <w:i/>
              </w:rPr>
              <w:t>in vivo</w:t>
            </w:r>
            <w:r w:rsidRPr="00AD34DC">
              <w:rPr>
                <w:rFonts w:asciiTheme="minorHAnsi" w:hAnsiTheme="minorHAnsi" w:cstheme="minorHAnsi"/>
              </w:rPr>
              <w:t xml:space="preserve"> the relationship between the strains. Protocols for Real Time PCR will be set up for the quantification of fungal biomass. These data </w:t>
            </w:r>
            <w:proofErr w:type="gramStart"/>
            <w:r w:rsidRPr="00AD34DC">
              <w:rPr>
                <w:rFonts w:asciiTheme="minorHAnsi" w:hAnsiTheme="minorHAnsi" w:cstheme="minorHAnsi"/>
              </w:rPr>
              <w:t>will be related</w:t>
            </w:r>
            <w:proofErr w:type="gramEnd"/>
            <w:r w:rsidRPr="00AD34DC">
              <w:rPr>
                <w:rFonts w:asciiTheme="minorHAnsi" w:hAnsiTheme="minorHAnsi" w:cstheme="minorHAnsi"/>
              </w:rPr>
              <w:t xml:space="preserve"> with the amount of mycotoxins and disease severity. </w:t>
            </w:r>
          </w:p>
          <w:p w:rsidR="00AD34DC" w:rsidRPr="00AD34DC" w:rsidRDefault="00AD34DC" w:rsidP="00937B7F">
            <w:pPr>
              <w:spacing w:line="276" w:lineRule="auto"/>
              <w:rPr>
                <w:rFonts w:asciiTheme="minorHAnsi" w:hAnsiTheme="minorHAnsi" w:cstheme="minorHAnsi"/>
                <w:b/>
              </w:rPr>
            </w:pPr>
          </w:p>
        </w:tc>
      </w:tr>
      <w:tr w:rsidR="00AD34DC" w:rsidRPr="00937B7F" w:rsidTr="00DD4DCD">
        <w:tc>
          <w:tcPr>
            <w:tcW w:w="9778" w:type="dxa"/>
          </w:tcPr>
          <w:p w:rsidR="00AD34DC" w:rsidRPr="00AD34DC" w:rsidRDefault="00AD34DC" w:rsidP="00937B7F">
            <w:pPr>
              <w:spacing w:line="276" w:lineRule="auto"/>
              <w:rPr>
                <w:rFonts w:asciiTheme="minorHAnsi" w:hAnsiTheme="minorHAnsi" w:cstheme="minorHAnsi"/>
              </w:rPr>
            </w:pPr>
            <w:r w:rsidRPr="00AD34DC">
              <w:rPr>
                <w:rFonts w:asciiTheme="minorHAnsi" w:hAnsiTheme="minorHAnsi" w:cstheme="minorHAnsi"/>
                <w:b/>
              </w:rPr>
              <w:t xml:space="preserve">Duration: </w:t>
            </w:r>
            <w:r w:rsidRPr="00AD34DC">
              <w:rPr>
                <w:rFonts w:asciiTheme="minorHAnsi" w:hAnsiTheme="minorHAnsi" w:cstheme="minorHAnsi"/>
              </w:rPr>
              <w:t>(day/week, number of months…)</w:t>
            </w:r>
          </w:p>
          <w:p w:rsidR="00AD34DC" w:rsidRPr="00AD34DC" w:rsidRDefault="00AD34DC" w:rsidP="00937B7F">
            <w:pPr>
              <w:spacing w:line="276" w:lineRule="auto"/>
              <w:rPr>
                <w:rFonts w:asciiTheme="minorHAnsi" w:hAnsiTheme="minorHAnsi" w:cstheme="minorHAnsi"/>
              </w:rPr>
            </w:pPr>
            <w:r w:rsidRPr="00AD34DC">
              <w:rPr>
                <w:rFonts w:asciiTheme="minorHAnsi" w:hAnsiTheme="minorHAnsi" w:cstheme="minorHAnsi"/>
              </w:rPr>
              <w:t>4/weeks, five/six months,</w:t>
            </w:r>
            <w:r w:rsidRPr="00AD34DC">
              <w:rPr>
                <w:rFonts w:asciiTheme="minorHAnsi" w:hAnsiTheme="minorHAnsi" w:cstheme="minorHAnsi"/>
                <w:lang w:val="en-GB"/>
              </w:rPr>
              <w:t xml:space="preserve"> anyway the duration of the project is flexible and related to the part the student decides to develop.</w:t>
            </w:r>
            <w:r w:rsidRPr="00AD34DC">
              <w:rPr>
                <w:rFonts w:asciiTheme="minorHAnsi" w:hAnsiTheme="minorHAnsi" w:cstheme="minorHAnsi"/>
              </w:rPr>
              <w:t xml:space="preserve"> </w:t>
            </w:r>
          </w:p>
          <w:p w:rsidR="00AD34DC" w:rsidRPr="00AD34DC" w:rsidRDefault="00AD34DC" w:rsidP="00937B7F">
            <w:pPr>
              <w:spacing w:line="276" w:lineRule="auto"/>
              <w:rPr>
                <w:rFonts w:asciiTheme="minorHAnsi" w:hAnsiTheme="minorHAnsi" w:cstheme="minorHAnsi"/>
              </w:rPr>
            </w:pPr>
          </w:p>
        </w:tc>
      </w:tr>
      <w:tr w:rsidR="00AD34DC" w:rsidRPr="00937B7F" w:rsidTr="00DD4DCD">
        <w:tc>
          <w:tcPr>
            <w:tcW w:w="9778" w:type="dxa"/>
          </w:tcPr>
          <w:p w:rsidR="00AD34DC" w:rsidRPr="00AD34DC" w:rsidRDefault="00AD34DC" w:rsidP="00937B7F">
            <w:pPr>
              <w:spacing w:line="276" w:lineRule="auto"/>
              <w:jc w:val="both"/>
              <w:rPr>
                <w:rFonts w:asciiTheme="minorHAnsi" w:hAnsiTheme="minorHAnsi" w:cstheme="minorHAnsi"/>
              </w:rPr>
            </w:pPr>
            <w:proofErr w:type="spellStart"/>
            <w:r w:rsidRPr="00AD34DC">
              <w:rPr>
                <w:rFonts w:asciiTheme="minorHAnsi" w:hAnsiTheme="minorHAnsi" w:cstheme="minorHAnsi"/>
                <w:b/>
              </w:rPr>
              <w:t>Expertises</w:t>
            </w:r>
            <w:proofErr w:type="spellEnd"/>
            <w:r w:rsidRPr="00AD34DC">
              <w:rPr>
                <w:rFonts w:asciiTheme="minorHAnsi" w:hAnsiTheme="minorHAnsi" w:cstheme="minorHAnsi"/>
                <w:b/>
              </w:rPr>
              <w:t>/competences achieved during the research training:</w:t>
            </w:r>
            <w:r w:rsidRPr="00AD34DC">
              <w:rPr>
                <w:rFonts w:asciiTheme="minorHAnsi" w:hAnsiTheme="minorHAnsi" w:cstheme="minorHAnsi"/>
                <w:lang w:val="en-GB"/>
              </w:rPr>
              <w:t xml:space="preserve"> Students will learn the basics for the recognition of macroscopic fungi </w:t>
            </w:r>
            <w:proofErr w:type="gramStart"/>
            <w:r w:rsidRPr="00AD34DC">
              <w:rPr>
                <w:rFonts w:asciiTheme="minorHAnsi" w:hAnsiTheme="minorHAnsi" w:cstheme="minorHAnsi"/>
                <w:lang w:val="en-GB"/>
              </w:rPr>
              <w:t>being studied</w:t>
            </w:r>
            <w:proofErr w:type="gramEnd"/>
            <w:r w:rsidRPr="00AD34DC">
              <w:rPr>
                <w:rFonts w:asciiTheme="minorHAnsi" w:hAnsiTheme="minorHAnsi" w:cstheme="minorHAnsi"/>
                <w:lang w:val="en-GB"/>
              </w:rPr>
              <w:t xml:space="preserve"> by classical optical and electron microscopes. </w:t>
            </w:r>
            <w:proofErr w:type="gramStart"/>
            <w:r w:rsidRPr="00AD34DC">
              <w:rPr>
                <w:rFonts w:asciiTheme="minorHAnsi" w:hAnsiTheme="minorHAnsi" w:cstheme="minorHAnsi"/>
                <w:lang w:val="en-GB"/>
              </w:rPr>
              <w:t>Furthermore</w:t>
            </w:r>
            <w:proofErr w:type="gramEnd"/>
            <w:r w:rsidRPr="00AD34DC">
              <w:rPr>
                <w:rFonts w:asciiTheme="minorHAnsi" w:hAnsiTheme="minorHAnsi" w:cstheme="minorHAnsi"/>
                <w:lang w:val="en-GB"/>
              </w:rPr>
              <w:t xml:space="preserve"> they </w:t>
            </w:r>
            <w:r w:rsidRPr="00AD34DC">
              <w:rPr>
                <w:rFonts w:asciiTheme="minorHAnsi" w:hAnsiTheme="minorHAnsi" w:cstheme="minorHAnsi"/>
              </w:rPr>
              <w:t xml:space="preserve">will acquire practical knowledge necessary to apply molecular techniques and skills on nucleic acid extraction, amplification, detection and cloning. </w:t>
            </w:r>
          </w:p>
          <w:p w:rsidR="00AD34DC" w:rsidRPr="00AD34DC" w:rsidRDefault="00AD34DC" w:rsidP="00937B7F">
            <w:pPr>
              <w:spacing w:line="276" w:lineRule="auto"/>
              <w:jc w:val="both"/>
              <w:rPr>
                <w:rFonts w:asciiTheme="minorHAnsi" w:hAnsiTheme="minorHAnsi" w:cstheme="minorHAnsi"/>
                <w:b/>
                <w:lang w:val="en-GB"/>
              </w:rPr>
            </w:pPr>
            <w:r w:rsidRPr="00AD34DC">
              <w:rPr>
                <w:rFonts w:asciiTheme="minorHAnsi" w:hAnsiTheme="minorHAnsi" w:cstheme="minorHAnsi"/>
                <w:lang w:val="en-GB"/>
              </w:rPr>
              <w:t xml:space="preserve">Students will learn how to set up </w:t>
            </w:r>
            <w:r w:rsidRPr="00AD34DC">
              <w:rPr>
                <w:rFonts w:asciiTheme="minorHAnsi" w:hAnsiTheme="minorHAnsi" w:cstheme="minorHAnsi"/>
                <w:i/>
                <w:lang w:val="en-GB"/>
              </w:rPr>
              <w:t>in vitro</w:t>
            </w:r>
            <w:r w:rsidRPr="00AD34DC">
              <w:rPr>
                <w:rFonts w:asciiTheme="minorHAnsi" w:hAnsiTheme="minorHAnsi" w:cstheme="minorHAnsi"/>
                <w:lang w:val="en-GB"/>
              </w:rPr>
              <w:t xml:space="preserve"> and </w:t>
            </w:r>
            <w:r w:rsidRPr="00AD34DC">
              <w:rPr>
                <w:rFonts w:asciiTheme="minorHAnsi" w:hAnsiTheme="minorHAnsi" w:cstheme="minorHAnsi"/>
                <w:i/>
                <w:lang w:val="en-GB"/>
              </w:rPr>
              <w:t>in vivo</w:t>
            </w:r>
            <w:r w:rsidRPr="00AD34DC">
              <w:rPr>
                <w:rFonts w:asciiTheme="minorHAnsi" w:hAnsiTheme="minorHAnsi" w:cstheme="minorHAnsi"/>
                <w:lang w:val="en-GB"/>
              </w:rPr>
              <w:t xml:space="preserve"> the pathogenicity tests.</w:t>
            </w:r>
          </w:p>
        </w:tc>
      </w:tr>
    </w:tbl>
    <w:p w:rsidR="00C56538" w:rsidRDefault="00C56538" w:rsidP="00937B7F">
      <w:pPr>
        <w:spacing w:line="276" w:lineRule="auto"/>
        <w:jc w:val="both"/>
        <w:rPr>
          <w:rFonts w:ascii="Calisto MT" w:hAnsi="Calisto MT" w:cstheme="minorHAnsi"/>
          <w:lang w:val="en-GB"/>
        </w:rPr>
      </w:pPr>
    </w:p>
    <w:p w:rsidR="00C56538" w:rsidRDefault="00C56538" w:rsidP="00937B7F">
      <w:pPr>
        <w:spacing w:line="276" w:lineRule="auto"/>
        <w:jc w:val="both"/>
        <w:rPr>
          <w:rFonts w:ascii="Calisto MT" w:hAnsi="Calisto MT" w:cstheme="minorHAnsi"/>
          <w:lang w:val="en-GB"/>
        </w:rPr>
      </w:pPr>
    </w:p>
    <w:p w:rsidR="00C56538" w:rsidRPr="00E96DB6" w:rsidRDefault="00C56538" w:rsidP="00937B7F">
      <w:pPr>
        <w:spacing w:line="276" w:lineRule="auto"/>
        <w:jc w:val="both"/>
        <w:rPr>
          <w:rFonts w:ascii="Calisto MT" w:hAnsi="Calisto MT" w:cstheme="minorHAnsi"/>
          <w:b/>
          <w:lang w:val="en-GB"/>
        </w:rPr>
      </w:pPr>
    </w:p>
    <w:tbl>
      <w:tblPr>
        <w:tblW w:w="0" w:type="auto"/>
        <w:tblLook w:val="01E0" w:firstRow="1" w:lastRow="1" w:firstColumn="1" w:lastColumn="1" w:noHBand="0" w:noVBand="0"/>
      </w:tblPr>
      <w:tblGrid>
        <w:gridCol w:w="9637"/>
      </w:tblGrid>
      <w:tr w:rsidR="00811FF9" w:rsidRPr="00937B7F" w:rsidTr="00CC1F60">
        <w:tc>
          <w:tcPr>
            <w:tcW w:w="9778" w:type="dxa"/>
            <w:shd w:val="clear" w:color="auto" w:fill="auto"/>
          </w:tcPr>
          <w:p w:rsidR="00811FF9" w:rsidRPr="00E96DB6" w:rsidRDefault="00811FF9" w:rsidP="00937B7F">
            <w:pPr>
              <w:spacing w:line="276" w:lineRule="auto"/>
              <w:jc w:val="both"/>
              <w:rPr>
                <w:rFonts w:ascii="Calisto MT" w:hAnsi="Calisto MT" w:cstheme="minorHAnsi"/>
                <w:lang w:val="en-US"/>
              </w:rPr>
            </w:pPr>
          </w:p>
        </w:tc>
      </w:tr>
      <w:tr w:rsidR="00811FF9" w:rsidRPr="00937B7F" w:rsidTr="00CC1F60">
        <w:trPr>
          <w:trHeight w:val="708"/>
        </w:trPr>
        <w:tc>
          <w:tcPr>
            <w:tcW w:w="9778" w:type="dxa"/>
            <w:shd w:val="clear" w:color="auto" w:fill="auto"/>
          </w:tcPr>
          <w:p w:rsidR="00811FF9" w:rsidRPr="00E96DB6" w:rsidRDefault="00811FF9" w:rsidP="00937B7F">
            <w:pPr>
              <w:autoSpaceDE w:val="0"/>
              <w:autoSpaceDN w:val="0"/>
              <w:adjustRightInd w:val="0"/>
              <w:spacing w:line="276" w:lineRule="auto"/>
              <w:jc w:val="both"/>
              <w:rPr>
                <w:rFonts w:ascii="Calisto MT" w:hAnsi="Calisto MT" w:cstheme="minorHAnsi"/>
                <w:b/>
                <w:lang w:val="en-GB"/>
              </w:rPr>
            </w:pPr>
          </w:p>
        </w:tc>
      </w:tr>
      <w:tr w:rsidR="00811FF9" w:rsidRPr="00937B7F" w:rsidTr="00CC1F60">
        <w:trPr>
          <w:trHeight w:val="368"/>
        </w:trPr>
        <w:tc>
          <w:tcPr>
            <w:tcW w:w="9778" w:type="dxa"/>
            <w:shd w:val="clear" w:color="auto" w:fill="auto"/>
          </w:tcPr>
          <w:p w:rsidR="00811FF9" w:rsidRPr="00E96DB6" w:rsidRDefault="00811FF9" w:rsidP="00937B7F">
            <w:pPr>
              <w:spacing w:line="276" w:lineRule="auto"/>
              <w:jc w:val="both"/>
              <w:rPr>
                <w:rFonts w:ascii="Calisto MT" w:hAnsi="Calisto MT" w:cstheme="minorHAnsi"/>
                <w:b/>
                <w:lang w:val="en-US"/>
              </w:rPr>
            </w:pPr>
          </w:p>
        </w:tc>
      </w:tr>
      <w:tr w:rsidR="00811FF9" w:rsidRPr="00937B7F" w:rsidTr="00CC1F60">
        <w:tc>
          <w:tcPr>
            <w:tcW w:w="9778" w:type="dxa"/>
            <w:shd w:val="clear" w:color="auto" w:fill="auto"/>
          </w:tcPr>
          <w:p w:rsidR="00811FF9" w:rsidRPr="00E96DB6" w:rsidRDefault="00811FF9" w:rsidP="00937B7F">
            <w:pPr>
              <w:spacing w:line="276" w:lineRule="auto"/>
              <w:jc w:val="both"/>
              <w:rPr>
                <w:rFonts w:ascii="Calisto MT" w:hAnsi="Calisto MT" w:cstheme="minorHAnsi"/>
                <w:b/>
                <w:lang w:val="en-US"/>
              </w:rPr>
            </w:pPr>
          </w:p>
        </w:tc>
      </w:tr>
      <w:tr w:rsidR="00811FF9" w:rsidRPr="00937B7F" w:rsidTr="00CC1F60">
        <w:tc>
          <w:tcPr>
            <w:tcW w:w="9778" w:type="dxa"/>
            <w:shd w:val="clear" w:color="auto" w:fill="auto"/>
          </w:tcPr>
          <w:p w:rsidR="00811FF9" w:rsidRPr="00E96DB6" w:rsidRDefault="00811FF9" w:rsidP="00937B7F">
            <w:pPr>
              <w:spacing w:line="276" w:lineRule="auto"/>
              <w:jc w:val="both"/>
              <w:rPr>
                <w:rFonts w:ascii="Calisto MT" w:hAnsi="Calisto MT" w:cstheme="minorHAnsi"/>
                <w:lang w:val="en-US"/>
              </w:rPr>
            </w:pPr>
          </w:p>
        </w:tc>
      </w:tr>
      <w:tr w:rsidR="00811FF9" w:rsidRPr="00937B7F" w:rsidTr="00CC1F60">
        <w:tc>
          <w:tcPr>
            <w:tcW w:w="9778" w:type="dxa"/>
            <w:shd w:val="clear" w:color="auto" w:fill="auto"/>
          </w:tcPr>
          <w:p w:rsidR="00811FF9" w:rsidRPr="00E96DB6" w:rsidRDefault="00811FF9" w:rsidP="00937B7F">
            <w:pPr>
              <w:spacing w:line="276" w:lineRule="auto"/>
              <w:jc w:val="both"/>
              <w:rPr>
                <w:rFonts w:ascii="Calisto MT" w:hAnsi="Calisto MT" w:cstheme="minorHAnsi"/>
                <w:lang w:val="en-GB"/>
              </w:rPr>
            </w:pPr>
          </w:p>
        </w:tc>
      </w:tr>
      <w:tr w:rsidR="00811FF9" w:rsidRPr="00937B7F" w:rsidTr="00CC1F60">
        <w:tc>
          <w:tcPr>
            <w:tcW w:w="9778" w:type="dxa"/>
            <w:shd w:val="clear" w:color="auto" w:fill="auto"/>
          </w:tcPr>
          <w:p w:rsidR="00811FF9" w:rsidRPr="00E96DB6" w:rsidRDefault="00811FF9" w:rsidP="00937B7F">
            <w:pPr>
              <w:spacing w:line="276" w:lineRule="auto"/>
              <w:jc w:val="both"/>
              <w:rPr>
                <w:rFonts w:ascii="Calisto MT" w:hAnsi="Calisto MT" w:cstheme="minorHAnsi"/>
                <w:b/>
                <w:lang w:val="en-US"/>
              </w:rPr>
            </w:pPr>
          </w:p>
        </w:tc>
      </w:tr>
    </w:tbl>
    <w:p w:rsidR="00811FF9" w:rsidRPr="00E96DB6" w:rsidRDefault="00811FF9" w:rsidP="00937B7F">
      <w:pPr>
        <w:spacing w:line="276" w:lineRule="auto"/>
        <w:jc w:val="both"/>
        <w:rPr>
          <w:rFonts w:ascii="Calisto MT" w:hAnsi="Calisto MT" w:cstheme="minorHAnsi"/>
          <w:lang w:val="en-GB"/>
        </w:rPr>
      </w:pPr>
    </w:p>
    <w:sectPr w:rsidR="00811FF9" w:rsidRPr="00E96DB6">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B3A54"/>
    <w:multiLevelType w:val="hybridMultilevel"/>
    <w:tmpl w:val="BD02A5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F92731F"/>
    <w:multiLevelType w:val="hybridMultilevel"/>
    <w:tmpl w:val="98EE53C8"/>
    <w:lvl w:ilvl="0" w:tplc="61F09008">
      <w:start w:val="6"/>
      <w:numFmt w:val="bullet"/>
      <w:lvlText w:val="-"/>
      <w:lvlJc w:val="left"/>
      <w:pPr>
        <w:ind w:left="360" w:hanging="360"/>
      </w:pPr>
      <w:rPr>
        <w:rFonts w:ascii="Calibri Light" w:eastAsia="Calibri" w:hAnsi="Calibri Light"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yNzCxNDY3tzAzNTFT0lEKTi0uzszPAykwrAUAN8U8xSwAAAA="/>
  </w:docVars>
  <w:rsids>
    <w:rsidRoot w:val="008033D8"/>
    <w:rsid w:val="0002415F"/>
    <w:rsid w:val="00110F8C"/>
    <w:rsid w:val="001A175E"/>
    <w:rsid w:val="00231D93"/>
    <w:rsid w:val="002C741F"/>
    <w:rsid w:val="002F17BA"/>
    <w:rsid w:val="003371BD"/>
    <w:rsid w:val="004A684E"/>
    <w:rsid w:val="005E7DC2"/>
    <w:rsid w:val="008033D8"/>
    <w:rsid w:val="00811FF9"/>
    <w:rsid w:val="008C0055"/>
    <w:rsid w:val="008F65B4"/>
    <w:rsid w:val="00937B7F"/>
    <w:rsid w:val="009F07AB"/>
    <w:rsid w:val="00A00BF6"/>
    <w:rsid w:val="00A33956"/>
    <w:rsid w:val="00A75829"/>
    <w:rsid w:val="00AD34DC"/>
    <w:rsid w:val="00BB0076"/>
    <w:rsid w:val="00BE0448"/>
    <w:rsid w:val="00C56538"/>
    <w:rsid w:val="00CF2AA2"/>
    <w:rsid w:val="00D94ACD"/>
    <w:rsid w:val="00E31B62"/>
    <w:rsid w:val="00E36D3D"/>
    <w:rsid w:val="00E96DB6"/>
    <w:rsid w:val="00EB76CE"/>
    <w:rsid w:val="00F74707"/>
    <w:rsid w:val="00FB7B23"/>
    <w:rsid w:val="00FC5A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2378A-D5B4-49FB-82D3-07EF6B64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Batang"/>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Tahoma"/>
      <w:i/>
      <w:iCs/>
    </w:rPr>
  </w:style>
  <w:style w:type="paragraph" w:customStyle="1" w:styleId="Indice">
    <w:name w:val="Indice"/>
    <w:basedOn w:val="Normal"/>
    <w:pPr>
      <w:suppressLineNumbers/>
    </w:pPr>
    <w:rPr>
      <w:rFonts w:cs="Tahoma"/>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02415F"/>
    <w:pPr>
      <w:autoSpaceDE w:val="0"/>
      <w:autoSpaceDN w:val="0"/>
      <w:adjustRightInd w:val="0"/>
    </w:pPr>
    <w:rPr>
      <w:color w:val="000000"/>
      <w:sz w:val="24"/>
      <w:szCs w:val="24"/>
    </w:rPr>
  </w:style>
  <w:style w:type="character" w:styleId="Hyperlink">
    <w:name w:val="Hyperlink"/>
    <w:uiPriority w:val="99"/>
    <w:unhideWhenUsed/>
    <w:rsid w:val="00811FF9"/>
    <w:rPr>
      <w:color w:val="0000FF"/>
      <w:u w:val="single"/>
    </w:rPr>
  </w:style>
  <w:style w:type="character" w:customStyle="1" w:styleId="highlight">
    <w:name w:val="highlight"/>
    <w:basedOn w:val="DefaultParagraphFont"/>
    <w:rsid w:val="00811FF9"/>
  </w:style>
  <w:style w:type="paragraph" w:styleId="ListParagraph">
    <w:name w:val="List Paragraph"/>
    <w:basedOn w:val="Normal"/>
    <w:uiPriority w:val="34"/>
    <w:qFormat/>
    <w:rsid w:val="00A75829"/>
    <w:pPr>
      <w:ind w:left="720"/>
      <w:contextualSpacing/>
    </w:pPr>
  </w:style>
  <w:style w:type="table" w:styleId="TableGrid">
    <w:name w:val="Table Grid"/>
    <w:basedOn w:val="TableNormal"/>
    <w:rsid w:val="00AD34DC"/>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o.cesco@unibz.it" TargetMode="External"/><Relationship Id="rId13" Type="http://schemas.openxmlformats.org/officeDocument/2006/relationships/hyperlink" Target="mailto:ornella.francioso@unibo.it" TargetMode="External"/><Relationship Id="rId18" Type="http://schemas.openxmlformats.org/officeDocument/2006/relationships/hyperlink" Target="mailto:antonella.samoggia@unibo.it" TargetMode="External"/><Relationship Id="rId3" Type="http://schemas.openxmlformats.org/officeDocument/2006/relationships/customXml" Target="../customXml/item3.xml"/><Relationship Id="rId21" Type="http://schemas.openxmlformats.org/officeDocument/2006/relationships/hyperlink" Target="http://www.unibo.it/SitoWebDocente/default.aspx?UPN=antonella.samoggia%40unibo.it" TargetMode="External"/><Relationship Id="rId7" Type="http://schemas.openxmlformats.org/officeDocument/2006/relationships/webSettings" Target="webSettings.xml"/><Relationship Id="rId12" Type="http://schemas.openxmlformats.org/officeDocument/2006/relationships/hyperlink" Target="mailto:matteo.vittuari@unibo.it" TargetMode="External"/><Relationship Id="rId17" Type="http://schemas.openxmlformats.org/officeDocument/2006/relationships/hyperlink" Target="http://www.unibo.it/SitoWebDocente/default.aspx?UPN=antonella.samoggia%40unibo.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onella.samoggia@unibo.it" TargetMode="External"/><Relationship Id="rId20" Type="http://schemas.openxmlformats.org/officeDocument/2006/relationships/hyperlink" Target="mailto:antonella.samoggia@unibo.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cesco.spinelli3@unibo.i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ntonella.samoggia@unibo.it" TargetMode="External"/><Relationship Id="rId23" Type="http://schemas.openxmlformats.org/officeDocument/2006/relationships/hyperlink" Target="http://www.unibo.it/SitoWebDocente/default.aspx?UPN=antonella.samoggia%40unibo.it" TargetMode="External"/><Relationship Id="rId10" Type="http://schemas.openxmlformats.org/officeDocument/2006/relationships/hyperlink" Target="mailto:carlo.andreotti@unibz.it" TargetMode="External"/><Relationship Id="rId19" Type="http://schemas.openxmlformats.org/officeDocument/2006/relationships/hyperlink" Target="http://www.unibo.it/SitoWebDocente/default.aspx?UPN=antonella.samoggia%40unibo.it" TargetMode="External"/><Relationship Id="rId4" Type="http://schemas.openxmlformats.org/officeDocument/2006/relationships/numbering" Target="numbering.xml"/><Relationship Id="rId9" Type="http://schemas.openxmlformats.org/officeDocument/2006/relationships/hyperlink" Target="mailto:sergio.angeli@unibz.it" TargetMode="External"/><Relationship Id="rId14" Type="http://schemas.openxmlformats.org/officeDocument/2006/relationships/hyperlink" Target="mailto:brunella.morandi@unibo.it" TargetMode="External"/><Relationship Id="rId22" Type="http://schemas.openxmlformats.org/officeDocument/2006/relationships/hyperlink" Target="mailto:antonella.samoggia@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87F94AF3C6944AF21C746A687D375" ma:contentTypeVersion="1" ma:contentTypeDescription="Create a new document." ma:contentTypeScope="" ma:versionID="58b8d9f6baca247e2dd874f5e0ab677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C2CB3-BC39-4CF9-BEEF-346CF88F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BB4957-7F8C-451D-AF44-303DB1B9025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F983EED-60D3-49D5-9D97-9E3CC156E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7182</Words>
  <Characters>40943</Characters>
  <Application>Microsoft Office Word</Application>
  <DocSecurity>0</DocSecurity>
  <Lines>341</Lines>
  <Paragraphs>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Topic: (i</vt:lpstr>
      <vt:lpstr>Topic: (i</vt:lpstr>
    </vt:vector>
  </TitlesOfParts>
  <Company> </Company>
  <LinksUpToDate>false</LinksUpToDate>
  <CharactersWithSpaces>48029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(i</dc:title>
  <dc:subject/>
  <dc:creator>FS</dc:creator>
  <cp:keywords/>
  <cp:lastModifiedBy>Irene Donati</cp:lastModifiedBy>
  <cp:revision>4</cp:revision>
  <cp:lastPrinted>1899-12-31T23:00:00Z</cp:lastPrinted>
  <dcterms:created xsi:type="dcterms:W3CDTF">2017-09-11T09:46:00Z</dcterms:created>
  <dcterms:modified xsi:type="dcterms:W3CDTF">2017-11-24T14:59:00Z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0x010100AD187F94AF3C6944AF21C746A687D375</vt:lpwstr>
  </property>
</Properties>
</file>