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17B320" w14:textId="01790AF5" w:rsidR="0002532D" w:rsidRDefault="0002532D" w:rsidP="00937AA1">
      <w:pPr>
        <w:rPr>
          <w:rFonts w:asciiTheme="minorHAnsi" w:hAnsiTheme="minorHAnsi" w:cstheme="minorHAnsi"/>
          <w:b/>
          <w:sz w:val="16"/>
          <w:szCs w:val="16"/>
        </w:rPr>
      </w:pPr>
    </w:p>
    <w:p w14:paraId="1BA5FAB9" w14:textId="77777777" w:rsidR="00937AA1" w:rsidRPr="00937AA1" w:rsidRDefault="00937AA1" w:rsidP="00937AA1">
      <w:pPr>
        <w:rPr>
          <w:rFonts w:asciiTheme="minorHAnsi" w:hAnsiTheme="minorHAnsi" w:cstheme="minorHAnsi"/>
          <w:b/>
          <w:sz w:val="16"/>
          <w:szCs w:val="16"/>
        </w:rPr>
      </w:pPr>
    </w:p>
    <w:p w14:paraId="443FBFA5" w14:textId="4CF6DBCD" w:rsidR="0002532D" w:rsidRPr="0026482A" w:rsidRDefault="0026482A" w:rsidP="0002532D">
      <w:pPr>
        <w:spacing w:line="100" w:lineRule="exact"/>
        <w:rPr>
          <w:rFonts w:asciiTheme="minorHAnsi" w:hAnsiTheme="minorHAnsi" w:cstheme="minorHAnsi"/>
          <w:sz w:val="10"/>
          <w:szCs w:val="10"/>
        </w:rPr>
      </w:pPr>
      <w:r w:rsidRPr="0026482A">
        <w:rPr>
          <w:rFonts w:asciiTheme="minorHAnsi" w:hAnsiTheme="minorHAnsi" w:cstheme="minorHAnsi"/>
          <w:noProof/>
        </w:rPr>
        <mc:AlternateContent>
          <mc:Choice Requires="wpg">
            <w:drawing>
              <wp:anchor distT="0" distB="0" distL="114300" distR="114300" simplePos="0" relativeHeight="251657216" behindDoc="1" locked="0" layoutInCell="1" allowOverlap="1" wp14:anchorId="0A5628C5" wp14:editId="1C42E278">
                <wp:simplePos x="0" y="0"/>
                <wp:positionH relativeFrom="page">
                  <wp:posOffset>0</wp:posOffset>
                </wp:positionH>
                <wp:positionV relativeFrom="page">
                  <wp:posOffset>3521075</wp:posOffset>
                </wp:positionV>
                <wp:extent cx="6346190" cy="1206500"/>
                <wp:effectExtent l="0" t="0" r="0" b="0"/>
                <wp:wrapNone/>
                <wp:docPr id="8"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46190" cy="1206500"/>
                          <a:chOff x="0" y="5545"/>
                          <a:chExt cx="9994" cy="1900"/>
                        </a:xfrm>
                      </wpg:grpSpPr>
                      <wpg:grpSp>
                        <wpg:cNvPr id="9" name="Group 6"/>
                        <wpg:cNvGrpSpPr>
                          <a:grpSpLocks/>
                        </wpg:cNvGrpSpPr>
                        <wpg:grpSpPr bwMode="auto">
                          <a:xfrm>
                            <a:off x="0" y="5555"/>
                            <a:ext cx="9984" cy="1327"/>
                            <a:chOff x="0" y="5555"/>
                            <a:chExt cx="9984" cy="1327"/>
                          </a:xfrm>
                        </wpg:grpSpPr>
                        <wps:wsp>
                          <wps:cNvPr id="10" name="Freeform 7"/>
                          <wps:cNvSpPr>
                            <a:spLocks/>
                          </wps:cNvSpPr>
                          <wps:spPr bwMode="auto">
                            <a:xfrm>
                              <a:off x="0" y="5555"/>
                              <a:ext cx="9984" cy="1327"/>
                            </a:xfrm>
                            <a:custGeom>
                              <a:avLst/>
                              <a:gdLst>
                                <a:gd name="T0" fmla="*/ 0 w 9984"/>
                                <a:gd name="T1" fmla="+- 0 6882 5555"/>
                                <a:gd name="T2" fmla="*/ 6882 h 1327"/>
                                <a:gd name="T3" fmla="*/ 9984 w 9984"/>
                                <a:gd name="T4" fmla="+- 0 6882 5555"/>
                                <a:gd name="T5" fmla="*/ 6882 h 1327"/>
                                <a:gd name="T6" fmla="*/ 9984 w 9984"/>
                                <a:gd name="T7" fmla="+- 0 5555 5555"/>
                                <a:gd name="T8" fmla="*/ 5555 h 1327"/>
                                <a:gd name="T9" fmla="*/ 0 w 9984"/>
                                <a:gd name="T10" fmla="+- 0 5555 5555"/>
                                <a:gd name="T11" fmla="*/ 5555 h 1327"/>
                                <a:gd name="T12" fmla="*/ 0 w 9984"/>
                                <a:gd name="T13" fmla="+- 0 6882 5555"/>
                                <a:gd name="T14" fmla="*/ 6882 h 1327"/>
                              </a:gdLst>
                              <a:ahLst/>
                              <a:cxnLst>
                                <a:cxn ang="0">
                                  <a:pos x="T0" y="T2"/>
                                </a:cxn>
                                <a:cxn ang="0">
                                  <a:pos x="T3" y="T5"/>
                                </a:cxn>
                                <a:cxn ang="0">
                                  <a:pos x="T6" y="T8"/>
                                </a:cxn>
                                <a:cxn ang="0">
                                  <a:pos x="T9" y="T11"/>
                                </a:cxn>
                                <a:cxn ang="0">
                                  <a:pos x="T12" y="T14"/>
                                </a:cxn>
                              </a:cxnLst>
                              <a:rect l="0" t="0" r="r" b="b"/>
                              <a:pathLst>
                                <a:path w="9984" h="1327">
                                  <a:moveTo>
                                    <a:pt x="0" y="1327"/>
                                  </a:moveTo>
                                  <a:lnTo>
                                    <a:pt x="9984" y="1327"/>
                                  </a:lnTo>
                                  <a:lnTo>
                                    <a:pt x="9984" y="0"/>
                                  </a:lnTo>
                                  <a:lnTo>
                                    <a:pt x="0" y="0"/>
                                  </a:lnTo>
                                  <a:lnTo>
                                    <a:pt x="0" y="1327"/>
                                  </a:lnTo>
                                </a:path>
                              </a:pathLst>
                            </a:custGeom>
                            <a:solidFill>
                              <a:srgbClr val="BE301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 name="Group 4"/>
                        <wpg:cNvGrpSpPr>
                          <a:grpSpLocks/>
                        </wpg:cNvGrpSpPr>
                        <wpg:grpSpPr bwMode="auto">
                          <a:xfrm>
                            <a:off x="4797" y="6882"/>
                            <a:ext cx="5187" cy="553"/>
                            <a:chOff x="4797" y="6882"/>
                            <a:chExt cx="5187" cy="553"/>
                          </a:xfrm>
                        </wpg:grpSpPr>
                        <wps:wsp>
                          <wps:cNvPr id="12" name="Freeform 5"/>
                          <wps:cNvSpPr>
                            <a:spLocks/>
                          </wps:cNvSpPr>
                          <wps:spPr bwMode="auto">
                            <a:xfrm>
                              <a:off x="4797" y="6882"/>
                              <a:ext cx="5187" cy="553"/>
                            </a:xfrm>
                            <a:custGeom>
                              <a:avLst/>
                              <a:gdLst>
                                <a:gd name="T0" fmla="+- 0 4797 4797"/>
                                <a:gd name="T1" fmla="*/ T0 w 5187"/>
                                <a:gd name="T2" fmla="+- 0 7435 6882"/>
                                <a:gd name="T3" fmla="*/ 7435 h 553"/>
                                <a:gd name="T4" fmla="+- 0 9984 4797"/>
                                <a:gd name="T5" fmla="*/ T4 w 5187"/>
                                <a:gd name="T6" fmla="+- 0 7435 6882"/>
                                <a:gd name="T7" fmla="*/ 7435 h 553"/>
                                <a:gd name="T8" fmla="+- 0 9984 4797"/>
                                <a:gd name="T9" fmla="*/ T8 w 5187"/>
                                <a:gd name="T10" fmla="+- 0 6882 6882"/>
                                <a:gd name="T11" fmla="*/ 6882 h 553"/>
                                <a:gd name="T12" fmla="+- 0 4797 4797"/>
                                <a:gd name="T13" fmla="*/ T12 w 5187"/>
                                <a:gd name="T14" fmla="+- 0 6882 6882"/>
                                <a:gd name="T15" fmla="*/ 6882 h 553"/>
                                <a:gd name="T16" fmla="+- 0 4797 4797"/>
                                <a:gd name="T17" fmla="*/ T16 w 5187"/>
                                <a:gd name="T18" fmla="+- 0 7435 6882"/>
                                <a:gd name="T19" fmla="*/ 7435 h 553"/>
                              </a:gdLst>
                              <a:ahLst/>
                              <a:cxnLst>
                                <a:cxn ang="0">
                                  <a:pos x="T1" y="T3"/>
                                </a:cxn>
                                <a:cxn ang="0">
                                  <a:pos x="T5" y="T7"/>
                                </a:cxn>
                                <a:cxn ang="0">
                                  <a:pos x="T9" y="T11"/>
                                </a:cxn>
                                <a:cxn ang="0">
                                  <a:pos x="T13" y="T15"/>
                                </a:cxn>
                                <a:cxn ang="0">
                                  <a:pos x="T17" y="T19"/>
                                </a:cxn>
                              </a:cxnLst>
                              <a:rect l="0" t="0" r="r" b="b"/>
                              <a:pathLst>
                                <a:path w="5187" h="553">
                                  <a:moveTo>
                                    <a:pt x="0" y="553"/>
                                  </a:moveTo>
                                  <a:lnTo>
                                    <a:pt x="5187" y="553"/>
                                  </a:lnTo>
                                  <a:lnTo>
                                    <a:pt x="5187" y="0"/>
                                  </a:lnTo>
                                  <a:lnTo>
                                    <a:pt x="0" y="0"/>
                                  </a:lnTo>
                                  <a:lnTo>
                                    <a:pt x="0" y="553"/>
                                  </a:lnTo>
                                </a:path>
                              </a:pathLst>
                            </a:custGeom>
                            <a:solidFill>
                              <a:srgbClr val="BBBD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BD35DFB" id="Group 3" o:spid="_x0000_s1026" style="position:absolute;margin-left:0;margin-top:277.25pt;width:499.7pt;height:95pt;z-index:-251659264;mso-position-horizontal-relative:page;mso-position-vertical-relative:page" coordorigin=",5545" coordsize="9994,1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">
                <v:group id="Group 6" o:spid="_x0000_s1027" style="position:absolute;top:5555;width:9984;height:1327" coordorigin=",5555" coordsize="9984,13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7" o:spid="_x0000_s1028" style="position:absolute;top:5555;width:9984;height:1327;visibility:visible;mso-wrap-style:square;v-text-anchor:top" coordsize="9984,13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" path="m,1327r9984,l9984,,,,,1327e" fillcolor="#be301a" stroked="f">
                    <v:path arrowok="t" o:connecttype="custom" o:connectlocs="0,6882;9984,6882;9984,5555;0,5555;0,6882" o:connectangles="0,0,0,0,0"/>
                  </v:shape>
                </v:group>
                <v:group id="Group 4" o:spid="_x0000_s1029" style="position:absolute;left:4797;top:6882;width:5187;height:553" coordorigin="4797,6882" coordsize="5187,5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Freeform 5" o:spid="_x0000_s1030" style="position:absolute;left:4797;top:6882;width:5187;height:553;visibility:visible;mso-wrap-style:square;v-text-anchor:top" coordsize="5187,5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" path="m,553r5187,l5187,,,,,553e" fillcolor="#bbbdc0" stroked="f">
                    <v:path arrowok="t" o:connecttype="custom" o:connectlocs="0,7435;5187,7435;5187,6882;0,6882;0,7435" o:connectangles="0,0,0,0,0"/>
                  </v:shape>
                </v:group>
                <w10:wrap anchorx="page" anchory="page"/>
              </v:group>
            </w:pict>
          </mc:Fallback>
        </mc:AlternateContent>
      </w:r>
    </w:p>
    <w:p w14:paraId="5CA801CB" w14:textId="224164C1" w:rsidR="0002532D" w:rsidRPr="0026482A" w:rsidRDefault="0026482A" w:rsidP="0002532D">
      <w:pPr>
        <w:ind w:right="-20"/>
        <w:jc w:val="center"/>
        <w:rPr>
          <w:rFonts w:asciiTheme="minorHAnsi" w:hAnsiTheme="minorHAnsi" w:cstheme="minorHAnsi"/>
          <w:sz w:val="20"/>
          <w:szCs w:val="20"/>
        </w:rPr>
      </w:pPr>
      <w:r w:rsidRPr="0026482A">
        <w:rPr>
          <w:rFonts w:asciiTheme="minorHAnsi" w:hAnsiTheme="minorHAnsi" w:cstheme="minorHAnsi"/>
          <w:noProof/>
        </w:rPr>
        <w:drawing>
          <wp:inline distT="0" distB="0" distL="0" distR="0" wp14:anchorId="2666BAE6" wp14:editId="73872272">
            <wp:extent cx="1208405" cy="120840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08405" cy="1208405"/>
                    </a:xfrm>
                    <a:prstGeom prst="rect">
                      <a:avLst/>
                    </a:prstGeom>
                    <a:noFill/>
                    <a:ln>
                      <a:noFill/>
                    </a:ln>
                  </pic:spPr>
                </pic:pic>
              </a:graphicData>
            </a:graphic>
          </wp:inline>
        </w:drawing>
      </w:r>
    </w:p>
    <w:p w14:paraId="3459B551" w14:textId="77777777" w:rsidR="0002532D" w:rsidRPr="0026482A" w:rsidRDefault="0002532D" w:rsidP="0002532D">
      <w:pPr>
        <w:spacing w:line="200" w:lineRule="exact"/>
        <w:rPr>
          <w:rFonts w:asciiTheme="minorHAnsi" w:hAnsiTheme="minorHAnsi" w:cstheme="minorHAnsi"/>
          <w:sz w:val="20"/>
          <w:szCs w:val="20"/>
        </w:rPr>
      </w:pPr>
    </w:p>
    <w:p w14:paraId="708DC5D4" w14:textId="77777777" w:rsidR="0002532D" w:rsidRPr="0026482A" w:rsidRDefault="0002532D" w:rsidP="0002532D">
      <w:pPr>
        <w:spacing w:before="11" w:line="280" w:lineRule="exact"/>
        <w:rPr>
          <w:rFonts w:asciiTheme="minorHAnsi" w:hAnsiTheme="minorHAnsi" w:cstheme="minorHAnsi"/>
          <w:sz w:val="28"/>
          <w:szCs w:val="28"/>
        </w:rPr>
      </w:pPr>
    </w:p>
    <w:p w14:paraId="09EB5B51" w14:textId="77777777" w:rsidR="0002532D" w:rsidRPr="0026482A" w:rsidRDefault="0002532D" w:rsidP="0002532D">
      <w:pPr>
        <w:spacing w:before="26"/>
        <w:ind w:right="-1"/>
        <w:jc w:val="center"/>
        <w:rPr>
          <w:rFonts w:asciiTheme="minorHAnsi" w:hAnsiTheme="minorHAnsi" w:cstheme="minorHAnsi"/>
          <w:color w:val="221F1F"/>
          <w:sz w:val="26"/>
          <w:szCs w:val="26"/>
        </w:rPr>
      </w:pPr>
      <w:r w:rsidRPr="0026482A">
        <w:rPr>
          <w:rFonts w:asciiTheme="minorHAnsi" w:hAnsiTheme="minorHAnsi" w:cstheme="minorHAnsi"/>
          <w:color w:val="221F1F"/>
          <w:sz w:val="26"/>
          <w:szCs w:val="26"/>
        </w:rPr>
        <w:t>ALMA</w:t>
      </w:r>
      <w:r w:rsidRPr="0026482A">
        <w:rPr>
          <w:rFonts w:asciiTheme="minorHAnsi" w:hAnsiTheme="minorHAnsi" w:cstheme="minorHAnsi"/>
          <w:color w:val="221F1F"/>
          <w:spacing w:val="-8"/>
          <w:sz w:val="26"/>
          <w:szCs w:val="26"/>
        </w:rPr>
        <w:t xml:space="preserve"> </w:t>
      </w:r>
      <w:r w:rsidRPr="0026482A">
        <w:rPr>
          <w:rFonts w:asciiTheme="minorHAnsi" w:hAnsiTheme="minorHAnsi" w:cstheme="minorHAnsi"/>
          <w:color w:val="221F1F"/>
          <w:spacing w:val="2"/>
          <w:sz w:val="26"/>
          <w:szCs w:val="26"/>
        </w:rPr>
        <w:t>M</w:t>
      </w:r>
      <w:r w:rsidRPr="0026482A">
        <w:rPr>
          <w:rFonts w:asciiTheme="minorHAnsi" w:hAnsiTheme="minorHAnsi" w:cstheme="minorHAnsi"/>
          <w:color w:val="221F1F"/>
          <w:sz w:val="26"/>
          <w:szCs w:val="26"/>
        </w:rPr>
        <w:t>ATER</w:t>
      </w:r>
      <w:r w:rsidRPr="0026482A">
        <w:rPr>
          <w:rFonts w:asciiTheme="minorHAnsi" w:hAnsiTheme="minorHAnsi" w:cstheme="minorHAnsi"/>
          <w:color w:val="221F1F"/>
          <w:spacing w:val="-7"/>
          <w:sz w:val="26"/>
          <w:szCs w:val="26"/>
        </w:rPr>
        <w:t xml:space="preserve"> </w:t>
      </w:r>
      <w:r w:rsidRPr="0026482A">
        <w:rPr>
          <w:rFonts w:asciiTheme="minorHAnsi" w:hAnsiTheme="minorHAnsi" w:cstheme="minorHAnsi"/>
          <w:color w:val="221F1F"/>
          <w:sz w:val="26"/>
          <w:szCs w:val="26"/>
        </w:rPr>
        <w:t>ST</w:t>
      </w:r>
      <w:r w:rsidRPr="0026482A">
        <w:rPr>
          <w:rFonts w:asciiTheme="minorHAnsi" w:hAnsiTheme="minorHAnsi" w:cstheme="minorHAnsi"/>
          <w:color w:val="221F1F"/>
          <w:spacing w:val="2"/>
          <w:sz w:val="26"/>
          <w:szCs w:val="26"/>
        </w:rPr>
        <w:t>U</w:t>
      </w:r>
      <w:r w:rsidRPr="0026482A">
        <w:rPr>
          <w:rFonts w:asciiTheme="minorHAnsi" w:hAnsiTheme="minorHAnsi" w:cstheme="minorHAnsi"/>
          <w:color w:val="221F1F"/>
          <w:sz w:val="26"/>
          <w:szCs w:val="26"/>
        </w:rPr>
        <w:t xml:space="preserve">DIORUM </w:t>
      </w:r>
    </w:p>
    <w:p w14:paraId="251AEB4C" w14:textId="77777777" w:rsidR="0002532D" w:rsidRPr="0026482A" w:rsidRDefault="0002532D" w:rsidP="0002532D">
      <w:pPr>
        <w:spacing w:before="26"/>
        <w:ind w:right="-1"/>
        <w:jc w:val="center"/>
        <w:rPr>
          <w:rFonts w:asciiTheme="minorHAnsi" w:hAnsiTheme="minorHAnsi" w:cstheme="minorHAnsi"/>
          <w:sz w:val="26"/>
          <w:szCs w:val="26"/>
        </w:rPr>
      </w:pPr>
      <w:r w:rsidRPr="0026482A">
        <w:rPr>
          <w:rFonts w:asciiTheme="minorHAnsi" w:hAnsiTheme="minorHAnsi" w:cstheme="minorHAnsi"/>
          <w:color w:val="221F1F"/>
          <w:sz w:val="26"/>
          <w:szCs w:val="26"/>
        </w:rPr>
        <w:t>UNIVER</w:t>
      </w:r>
      <w:r w:rsidRPr="0026482A">
        <w:rPr>
          <w:rFonts w:asciiTheme="minorHAnsi" w:hAnsiTheme="minorHAnsi" w:cstheme="minorHAnsi"/>
          <w:color w:val="221F1F"/>
          <w:spacing w:val="2"/>
          <w:sz w:val="26"/>
          <w:szCs w:val="26"/>
        </w:rPr>
        <w:t>S</w:t>
      </w:r>
      <w:r w:rsidRPr="0026482A">
        <w:rPr>
          <w:rFonts w:asciiTheme="minorHAnsi" w:hAnsiTheme="minorHAnsi" w:cstheme="minorHAnsi"/>
          <w:color w:val="221F1F"/>
          <w:sz w:val="26"/>
          <w:szCs w:val="26"/>
        </w:rPr>
        <w:t>ITÀ</w:t>
      </w:r>
      <w:r w:rsidRPr="0026482A">
        <w:rPr>
          <w:rFonts w:asciiTheme="minorHAnsi" w:hAnsiTheme="minorHAnsi" w:cstheme="minorHAnsi"/>
          <w:color w:val="221F1F"/>
          <w:spacing w:val="-16"/>
          <w:sz w:val="26"/>
          <w:szCs w:val="26"/>
        </w:rPr>
        <w:t xml:space="preserve"> </w:t>
      </w:r>
      <w:r w:rsidRPr="0026482A">
        <w:rPr>
          <w:rFonts w:asciiTheme="minorHAnsi" w:hAnsiTheme="minorHAnsi" w:cstheme="minorHAnsi"/>
          <w:color w:val="221F1F"/>
          <w:sz w:val="26"/>
          <w:szCs w:val="26"/>
        </w:rPr>
        <w:t>DI</w:t>
      </w:r>
      <w:r w:rsidRPr="0026482A">
        <w:rPr>
          <w:rFonts w:asciiTheme="minorHAnsi" w:hAnsiTheme="minorHAnsi" w:cstheme="minorHAnsi"/>
          <w:color w:val="221F1F"/>
          <w:spacing w:val="-1"/>
          <w:sz w:val="26"/>
          <w:szCs w:val="26"/>
        </w:rPr>
        <w:t xml:space="preserve"> </w:t>
      </w:r>
      <w:r w:rsidRPr="0026482A">
        <w:rPr>
          <w:rFonts w:asciiTheme="minorHAnsi" w:hAnsiTheme="minorHAnsi" w:cstheme="minorHAnsi"/>
          <w:color w:val="221F1F"/>
          <w:sz w:val="26"/>
          <w:szCs w:val="26"/>
        </w:rPr>
        <w:t>B</w:t>
      </w:r>
      <w:r w:rsidRPr="0026482A">
        <w:rPr>
          <w:rFonts w:asciiTheme="minorHAnsi" w:hAnsiTheme="minorHAnsi" w:cstheme="minorHAnsi"/>
          <w:color w:val="221F1F"/>
          <w:spacing w:val="2"/>
          <w:sz w:val="26"/>
          <w:szCs w:val="26"/>
        </w:rPr>
        <w:t>O</w:t>
      </w:r>
      <w:r w:rsidRPr="0026482A">
        <w:rPr>
          <w:rFonts w:asciiTheme="minorHAnsi" w:hAnsiTheme="minorHAnsi" w:cstheme="minorHAnsi"/>
          <w:color w:val="221F1F"/>
          <w:sz w:val="26"/>
          <w:szCs w:val="26"/>
        </w:rPr>
        <w:t>LOGNA</w:t>
      </w:r>
    </w:p>
    <w:p w14:paraId="14C19748" w14:textId="77777777" w:rsidR="0002532D" w:rsidRPr="0026482A" w:rsidRDefault="0002532D" w:rsidP="0002532D">
      <w:pPr>
        <w:spacing w:before="2" w:line="140" w:lineRule="exact"/>
        <w:rPr>
          <w:rFonts w:asciiTheme="minorHAnsi" w:hAnsiTheme="minorHAnsi" w:cstheme="minorHAnsi"/>
          <w:sz w:val="14"/>
          <w:szCs w:val="14"/>
        </w:rPr>
      </w:pPr>
    </w:p>
    <w:p w14:paraId="61D5625F" w14:textId="77777777" w:rsidR="0002532D" w:rsidRPr="0026482A" w:rsidRDefault="0002532D" w:rsidP="0002532D">
      <w:pPr>
        <w:spacing w:line="200" w:lineRule="exact"/>
        <w:rPr>
          <w:rFonts w:asciiTheme="minorHAnsi" w:hAnsiTheme="minorHAnsi" w:cstheme="minorHAnsi"/>
          <w:sz w:val="20"/>
          <w:szCs w:val="20"/>
        </w:rPr>
      </w:pPr>
    </w:p>
    <w:p w14:paraId="522BBFB6" w14:textId="28A4FB74" w:rsidR="0002532D" w:rsidRPr="0026482A" w:rsidRDefault="0026482A" w:rsidP="0002532D">
      <w:pPr>
        <w:tabs>
          <w:tab w:val="left" w:pos="3433"/>
          <w:tab w:val="left" w:pos="4839"/>
          <w:tab w:val="right" w:pos="9134"/>
        </w:tabs>
        <w:ind w:right="504"/>
        <w:rPr>
          <w:rFonts w:asciiTheme="minorHAnsi" w:hAnsiTheme="minorHAnsi" w:cstheme="minorHAnsi"/>
          <w:b/>
        </w:rPr>
      </w:pPr>
      <w:r w:rsidRPr="0026482A">
        <w:rPr>
          <w:rFonts w:asciiTheme="minorHAnsi" w:hAnsiTheme="minorHAnsi" w:cstheme="minorHAnsi"/>
          <w:noProof/>
        </w:rPr>
        <mc:AlternateContent>
          <mc:Choice Requires="wpg">
            <w:drawing>
              <wp:anchor distT="0" distB="0" distL="114300" distR="114300" simplePos="0" relativeHeight="251658240" behindDoc="1" locked="0" layoutInCell="1" allowOverlap="1" wp14:anchorId="4E1CDF46" wp14:editId="43E7A4AB">
                <wp:simplePos x="0" y="0"/>
                <wp:positionH relativeFrom="page">
                  <wp:posOffset>0</wp:posOffset>
                </wp:positionH>
                <wp:positionV relativeFrom="page">
                  <wp:posOffset>3521075</wp:posOffset>
                </wp:positionV>
                <wp:extent cx="6346190" cy="1206500"/>
                <wp:effectExtent l="0" t="0" r="0"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46190" cy="1206500"/>
                          <a:chOff x="0" y="5545"/>
                          <a:chExt cx="9994" cy="1900"/>
                        </a:xfrm>
                      </wpg:grpSpPr>
                      <wpg:grpSp>
                        <wpg:cNvPr id="4" name="Group 6"/>
                        <wpg:cNvGrpSpPr>
                          <a:grpSpLocks/>
                        </wpg:cNvGrpSpPr>
                        <wpg:grpSpPr bwMode="auto">
                          <a:xfrm>
                            <a:off x="0" y="5555"/>
                            <a:ext cx="9984" cy="1327"/>
                            <a:chOff x="0" y="5555"/>
                            <a:chExt cx="9984" cy="1327"/>
                          </a:xfrm>
                        </wpg:grpSpPr>
                        <wps:wsp>
                          <wps:cNvPr id="5" name="Freeform 7"/>
                          <wps:cNvSpPr>
                            <a:spLocks/>
                          </wps:cNvSpPr>
                          <wps:spPr bwMode="auto">
                            <a:xfrm>
                              <a:off x="0" y="5555"/>
                              <a:ext cx="9984" cy="1327"/>
                            </a:xfrm>
                            <a:custGeom>
                              <a:avLst/>
                              <a:gdLst>
                                <a:gd name="T0" fmla="*/ 0 w 9984"/>
                                <a:gd name="T1" fmla="+- 0 6882 5555"/>
                                <a:gd name="T2" fmla="*/ 6882 h 1327"/>
                                <a:gd name="T3" fmla="*/ 9984 w 9984"/>
                                <a:gd name="T4" fmla="+- 0 6882 5555"/>
                                <a:gd name="T5" fmla="*/ 6882 h 1327"/>
                                <a:gd name="T6" fmla="*/ 9984 w 9984"/>
                                <a:gd name="T7" fmla="+- 0 5555 5555"/>
                                <a:gd name="T8" fmla="*/ 5555 h 1327"/>
                                <a:gd name="T9" fmla="*/ 0 w 9984"/>
                                <a:gd name="T10" fmla="+- 0 5555 5555"/>
                                <a:gd name="T11" fmla="*/ 5555 h 1327"/>
                                <a:gd name="T12" fmla="*/ 0 w 9984"/>
                                <a:gd name="T13" fmla="+- 0 6882 5555"/>
                                <a:gd name="T14" fmla="*/ 6882 h 1327"/>
                              </a:gdLst>
                              <a:ahLst/>
                              <a:cxnLst>
                                <a:cxn ang="0">
                                  <a:pos x="T0" y="T2"/>
                                </a:cxn>
                                <a:cxn ang="0">
                                  <a:pos x="T3" y="T5"/>
                                </a:cxn>
                                <a:cxn ang="0">
                                  <a:pos x="T6" y="T8"/>
                                </a:cxn>
                                <a:cxn ang="0">
                                  <a:pos x="T9" y="T11"/>
                                </a:cxn>
                                <a:cxn ang="0">
                                  <a:pos x="T12" y="T14"/>
                                </a:cxn>
                              </a:cxnLst>
                              <a:rect l="0" t="0" r="r" b="b"/>
                              <a:pathLst>
                                <a:path w="9984" h="1327">
                                  <a:moveTo>
                                    <a:pt x="0" y="1327"/>
                                  </a:moveTo>
                                  <a:lnTo>
                                    <a:pt x="9984" y="1327"/>
                                  </a:lnTo>
                                  <a:lnTo>
                                    <a:pt x="9984" y="0"/>
                                  </a:lnTo>
                                  <a:lnTo>
                                    <a:pt x="0" y="0"/>
                                  </a:lnTo>
                                  <a:lnTo>
                                    <a:pt x="0" y="1327"/>
                                  </a:lnTo>
                                </a:path>
                              </a:pathLst>
                            </a:custGeom>
                            <a:solidFill>
                              <a:srgbClr val="BE301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 name="Group 4"/>
                        <wpg:cNvGrpSpPr>
                          <a:grpSpLocks/>
                        </wpg:cNvGrpSpPr>
                        <wpg:grpSpPr bwMode="auto">
                          <a:xfrm>
                            <a:off x="4797" y="6882"/>
                            <a:ext cx="5187" cy="553"/>
                            <a:chOff x="4797" y="6882"/>
                            <a:chExt cx="5187" cy="553"/>
                          </a:xfrm>
                        </wpg:grpSpPr>
                        <wps:wsp>
                          <wps:cNvPr id="7" name="Freeform 5"/>
                          <wps:cNvSpPr>
                            <a:spLocks/>
                          </wps:cNvSpPr>
                          <wps:spPr bwMode="auto">
                            <a:xfrm>
                              <a:off x="4797" y="6882"/>
                              <a:ext cx="5187" cy="553"/>
                            </a:xfrm>
                            <a:custGeom>
                              <a:avLst/>
                              <a:gdLst>
                                <a:gd name="T0" fmla="+- 0 4797 4797"/>
                                <a:gd name="T1" fmla="*/ T0 w 5187"/>
                                <a:gd name="T2" fmla="+- 0 7435 6882"/>
                                <a:gd name="T3" fmla="*/ 7435 h 553"/>
                                <a:gd name="T4" fmla="+- 0 9984 4797"/>
                                <a:gd name="T5" fmla="*/ T4 w 5187"/>
                                <a:gd name="T6" fmla="+- 0 7435 6882"/>
                                <a:gd name="T7" fmla="*/ 7435 h 553"/>
                                <a:gd name="T8" fmla="+- 0 9984 4797"/>
                                <a:gd name="T9" fmla="*/ T8 w 5187"/>
                                <a:gd name="T10" fmla="+- 0 6882 6882"/>
                                <a:gd name="T11" fmla="*/ 6882 h 553"/>
                                <a:gd name="T12" fmla="+- 0 4797 4797"/>
                                <a:gd name="T13" fmla="*/ T12 w 5187"/>
                                <a:gd name="T14" fmla="+- 0 6882 6882"/>
                                <a:gd name="T15" fmla="*/ 6882 h 553"/>
                                <a:gd name="T16" fmla="+- 0 4797 4797"/>
                                <a:gd name="T17" fmla="*/ T16 w 5187"/>
                                <a:gd name="T18" fmla="+- 0 7435 6882"/>
                                <a:gd name="T19" fmla="*/ 7435 h 553"/>
                              </a:gdLst>
                              <a:ahLst/>
                              <a:cxnLst>
                                <a:cxn ang="0">
                                  <a:pos x="T1" y="T3"/>
                                </a:cxn>
                                <a:cxn ang="0">
                                  <a:pos x="T5" y="T7"/>
                                </a:cxn>
                                <a:cxn ang="0">
                                  <a:pos x="T9" y="T11"/>
                                </a:cxn>
                                <a:cxn ang="0">
                                  <a:pos x="T13" y="T15"/>
                                </a:cxn>
                                <a:cxn ang="0">
                                  <a:pos x="T17" y="T19"/>
                                </a:cxn>
                              </a:cxnLst>
                              <a:rect l="0" t="0" r="r" b="b"/>
                              <a:pathLst>
                                <a:path w="5187" h="553">
                                  <a:moveTo>
                                    <a:pt x="0" y="553"/>
                                  </a:moveTo>
                                  <a:lnTo>
                                    <a:pt x="5187" y="553"/>
                                  </a:lnTo>
                                  <a:lnTo>
                                    <a:pt x="5187" y="0"/>
                                  </a:lnTo>
                                  <a:lnTo>
                                    <a:pt x="0" y="0"/>
                                  </a:lnTo>
                                  <a:lnTo>
                                    <a:pt x="0" y="553"/>
                                  </a:lnTo>
                                </a:path>
                              </a:pathLst>
                            </a:custGeom>
                            <a:solidFill>
                              <a:srgbClr val="BBBD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89925CE" id="Group 3" o:spid="_x0000_s1026" style="position:absolute;margin-left:0;margin-top:277.25pt;width:499.7pt;height:95pt;z-index:-251658240;mso-position-horizontal-relative:page;mso-position-vertical-relative:page" coordorigin=",5545" coordsize="9994,1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">
                <v:group id="Group 6" o:spid="_x0000_s1027" style="position:absolute;top:5555;width:9984;height:1327" coordorigin=",5555" coordsize="9984,13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Freeform 7" o:spid="_x0000_s1028" style="position:absolute;top:5555;width:9984;height:1327;visibility:visible;mso-wrap-style:square;v-text-anchor:top" coordsize="9984,13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" path="m,1327r9984,l9984,,,,,1327e" fillcolor="#be301a" stroked="f">
                    <v:path arrowok="t" o:connecttype="custom" o:connectlocs="0,6882;9984,6882;9984,5555;0,5555;0,6882" o:connectangles="0,0,0,0,0"/>
                  </v:shape>
                </v:group>
                <v:group id="Group 4" o:spid="_x0000_s1029" style="position:absolute;left:4797;top:6882;width:5187;height:553" coordorigin="4797,6882" coordsize="5187,5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Freeform 5" o:spid="_x0000_s1030" style="position:absolute;left:4797;top:6882;width:5187;height:553;visibility:visible;mso-wrap-style:square;v-text-anchor:top" coordsize="5187,5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" path="m,553r5187,l5187,,,,,553e" fillcolor="#bbbdc0" stroked="f">
                    <v:path arrowok="t" o:connecttype="custom" o:connectlocs="0,7435;5187,7435;5187,6882;0,6882;0,7435" o:connectangles="0,0,0,0,0"/>
                  </v:shape>
                </v:group>
                <w10:wrap anchorx="page" anchory="page"/>
              </v:group>
            </w:pict>
          </mc:Fallback>
        </mc:AlternateContent>
      </w:r>
    </w:p>
    <w:p w14:paraId="736683DA" w14:textId="77777777" w:rsidR="0002532D" w:rsidRPr="0026482A" w:rsidRDefault="0002532D" w:rsidP="0002532D">
      <w:pPr>
        <w:tabs>
          <w:tab w:val="left" w:pos="8505"/>
        </w:tabs>
        <w:ind w:right="504"/>
        <w:jc w:val="center"/>
        <w:rPr>
          <w:rFonts w:asciiTheme="minorHAnsi" w:eastAsia="Gill Sans MT" w:hAnsiTheme="minorHAnsi" w:cstheme="minorHAnsi"/>
        </w:rPr>
      </w:pPr>
      <w:r w:rsidRPr="0026482A">
        <w:rPr>
          <w:rFonts w:asciiTheme="minorHAnsi" w:eastAsia="Gill Sans MT" w:hAnsiTheme="minorHAnsi" w:cstheme="minorHAnsi"/>
          <w:b/>
          <w:bCs/>
          <w:color w:val="FFFFFF"/>
          <w:spacing w:val="5"/>
        </w:rPr>
        <w:t xml:space="preserve">                                    R</w:t>
      </w:r>
      <w:r w:rsidRPr="0026482A">
        <w:rPr>
          <w:rFonts w:asciiTheme="minorHAnsi" w:eastAsia="Gill Sans MT" w:hAnsiTheme="minorHAnsi" w:cstheme="minorHAnsi"/>
          <w:b/>
          <w:bCs/>
          <w:color w:val="FFFFFF"/>
          <w:spacing w:val="3"/>
        </w:rPr>
        <w:t>E</w:t>
      </w:r>
      <w:r w:rsidRPr="0026482A">
        <w:rPr>
          <w:rFonts w:asciiTheme="minorHAnsi" w:eastAsia="Gill Sans MT" w:hAnsiTheme="minorHAnsi" w:cstheme="minorHAnsi"/>
          <w:b/>
          <w:bCs/>
          <w:color w:val="FFFFFF"/>
          <w:spacing w:val="4"/>
        </w:rPr>
        <w:t>G</w:t>
      </w:r>
      <w:r w:rsidRPr="0026482A">
        <w:rPr>
          <w:rFonts w:asciiTheme="minorHAnsi" w:eastAsia="Gill Sans MT" w:hAnsiTheme="minorHAnsi" w:cstheme="minorHAnsi"/>
          <w:b/>
          <w:bCs/>
          <w:color w:val="FFFFFF"/>
          <w:spacing w:val="6"/>
        </w:rPr>
        <w:t>OL</w:t>
      </w:r>
      <w:r w:rsidRPr="0026482A">
        <w:rPr>
          <w:rFonts w:asciiTheme="minorHAnsi" w:eastAsia="Gill Sans MT" w:hAnsiTheme="minorHAnsi" w:cstheme="minorHAnsi"/>
          <w:b/>
          <w:bCs/>
          <w:color w:val="FFFFFF"/>
          <w:spacing w:val="4"/>
        </w:rPr>
        <w:t>A</w:t>
      </w:r>
      <w:r w:rsidRPr="0026482A">
        <w:rPr>
          <w:rFonts w:asciiTheme="minorHAnsi" w:eastAsia="Gill Sans MT" w:hAnsiTheme="minorHAnsi" w:cstheme="minorHAnsi"/>
          <w:b/>
          <w:bCs/>
          <w:color w:val="FFFFFF"/>
          <w:spacing w:val="3"/>
        </w:rPr>
        <w:t>M</w:t>
      </w:r>
      <w:r w:rsidRPr="0026482A">
        <w:rPr>
          <w:rFonts w:asciiTheme="minorHAnsi" w:eastAsia="Gill Sans MT" w:hAnsiTheme="minorHAnsi" w:cstheme="minorHAnsi"/>
          <w:b/>
          <w:bCs/>
          <w:color w:val="FFFFFF"/>
          <w:spacing w:val="6"/>
        </w:rPr>
        <w:t>E</w:t>
      </w:r>
      <w:r w:rsidRPr="0026482A">
        <w:rPr>
          <w:rFonts w:asciiTheme="minorHAnsi" w:eastAsia="Gill Sans MT" w:hAnsiTheme="minorHAnsi" w:cstheme="minorHAnsi"/>
          <w:b/>
          <w:bCs/>
          <w:color w:val="FFFFFF"/>
          <w:spacing w:val="4"/>
        </w:rPr>
        <w:t>N</w:t>
      </w:r>
      <w:r w:rsidRPr="0026482A">
        <w:rPr>
          <w:rFonts w:asciiTheme="minorHAnsi" w:eastAsia="Gill Sans MT" w:hAnsiTheme="minorHAnsi" w:cstheme="minorHAnsi"/>
          <w:b/>
          <w:bCs/>
          <w:color w:val="FFFFFF"/>
          <w:spacing w:val="5"/>
        </w:rPr>
        <w:t>T</w:t>
      </w:r>
      <w:r w:rsidRPr="0026482A">
        <w:rPr>
          <w:rFonts w:asciiTheme="minorHAnsi" w:eastAsia="Gill Sans MT" w:hAnsiTheme="minorHAnsi" w:cstheme="minorHAnsi"/>
          <w:b/>
          <w:bCs/>
          <w:color w:val="FFFFFF"/>
        </w:rPr>
        <w:t xml:space="preserve">O </w:t>
      </w:r>
      <w:r w:rsidRPr="0026482A">
        <w:rPr>
          <w:rFonts w:asciiTheme="minorHAnsi" w:eastAsia="Gill Sans MT" w:hAnsiTheme="minorHAnsi" w:cstheme="minorHAnsi"/>
          <w:b/>
          <w:bCs/>
          <w:color w:val="FFFFFF"/>
          <w:spacing w:val="4"/>
        </w:rPr>
        <w:t>D</w:t>
      </w:r>
      <w:r w:rsidRPr="0026482A">
        <w:rPr>
          <w:rFonts w:asciiTheme="minorHAnsi" w:eastAsia="Gill Sans MT" w:hAnsiTheme="minorHAnsi" w:cstheme="minorHAnsi"/>
          <w:b/>
          <w:bCs/>
          <w:color w:val="FFFFFF"/>
          <w:spacing w:val="6"/>
        </w:rPr>
        <w:t>I</w:t>
      </w:r>
      <w:r w:rsidRPr="0026482A">
        <w:rPr>
          <w:rFonts w:asciiTheme="minorHAnsi" w:eastAsia="Gill Sans MT" w:hAnsiTheme="minorHAnsi" w:cstheme="minorHAnsi"/>
          <w:b/>
          <w:bCs/>
          <w:color w:val="FFFFFF"/>
          <w:spacing w:val="4"/>
        </w:rPr>
        <w:t>DA</w:t>
      </w:r>
      <w:r w:rsidRPr="0026482A">
        <w:rPr>
          <w:rFonts w:asciiTheme="minorHAnsi" w:eastAsia="Gill Sans MT" w:hAnsiTheme="minorHAnsi" w:cstheme="minorHAnsi"/>
          <w:b/>
          <w:bCs/>
          <w:color w:val="FFFFFF"/>
          <w:spacing w:val="5"/>
        </w:rPr>
        <w:t>TT</w:t>
      </w:r>
      <w:r w:rsidRPr="0026482A">
        <w:rPr>
          <w:rFonts w:asciiTheme="minorHAnsi" w:eastAsia="Gill Sans MT" w:hAnsiTheme="minorHAnsi" w:cstheme="minorHAnsi"/>
          <w:b/>
          <w:bCs/>
          <w:color w:val="FFFFFF"/>
          <w:spacing w:val="4"/>
        </w:rPr>
        <w:t>IC</w:t>
      </w:r>
      <w:r w:rsidRPr="0026482A">
        <w:rPr>
          <w:rFonts w:asciiTheme="minorHAnsi" w:eastAsia="Gill Sans MT" w:hAnsiTheme="minorHAnsi" w:cstheme="minorHAnsi"/>
          <w:b/>
          <w:bCs/>
          <w:color w:val="FFFFFF"/>
        </w:rPr>
        <w:t>O</w:t>
      </w:r>
      <w:r w:rsidRPr="0026482A">
        <w:rPr>
          <w:rFonts w:asciiTheme="minorHAnsi" w:eastAsia="Gill Sans MT" w:hAnsiTheme="minorHAnsi" w:cstheme="minorHAnsi"/>
          <w:b/>
          <w:bCs/>
          <w:color w:val="FFFFFF"/>
          <w:spacing w:val="3"/>
        </w:rPr>
        <w:t xml:space="preserve"> </w:t>
      </w:r>
      <w:r w:rsidRPr="0026482A">
        <w:rPr>
          <w:rFonts w:asciiTheme="minorHAnsi" w:eastAsia="Gill Sans MT" w:hAnsiTheme="minorHAnsi" w:cstheme="minorHAnsi"/>
          <w:b/>
          <w:bCs/>
          <w:color w:val="FFFFFF"/>
          <w:spacing w:val="4"/>
        </w:rPr>
        <w:t>D</w:t>
      </w:r>
      <w:r w:rsidRPr="0026482A">
        <w:rPr>
          <w:rFonts w:asciiTheme="minorHAnsi" w:eastAsia="Gill Sans MT" w:hAnsiTheme="minorHAnsi" w:cstheme="minorHAnsi"/>
          <w:b/>
          <w:bCs/>
          <w:color w:val="FFFFFF"/>
          <w:spacing w:val="3"/>
        </w:rPr>
        <w:t>E</w:t>
      </w:r>
      <w:r w:rsidRPr="0026482A">
        <w:rPr>
          <w:rFonts w:asciiTheme="minorHAnsi" w:eastAsia="Gill Sans MT" w:hAnsiTheme="minorHAnsi" w:cstheme="minorHAnsi"/>
          <w:b/>
          <w:bCs/>
          <w:color w:val="FFFFFF"/>
        </w:rPr>
        <w:t>L</w:t>
      </w:r>
      <w:r w:rsidRPr="0026482A">
        <w:rPr>
          <w:rFonts w:asciiTheme="minorHAnsi" w:eastAsia="Gill Sans MT" w:hAnsiTheme="minorHAnsi" w:cstheme="minorHAnsi"/>
          <w:b/>
          <w:bCs/>
          <w:color w:val="FFFFFF"/>
          <w:spacing w:val="8"/>
        </w:rPr>
        <w:t xml:space="preserve"> </w:t>
      </w:r>
      <w:r w:rsidRPr="0026482A">
        <w:rPr>
          <w:rFonts w:asciiTheme="minorHAnsi" w:eastAsia="Gill Sans MT" w:hAnsiTheme="minorHAnsi" w:cstheme="minorHAnsi"/>
          <w:b/>
          <w:bCs/>
          <w:color w:val="FFFFFF"/>
          <w:spacing w:val="4"/>
        </w:rPr>
        <w:t>C</w:t>
      </w:r>
      <w:r w:rsidRPr="0026482A">
        <w:rPr>
          <w:rFonts w:asciiTheme="minorHAnsi" w:eastAsia="Gill Sans MT" w:hAnsiTheme="minorHAnsi" w:cstheme="minorHAnsi"/>
          <w:b/>
          <w:bCs/>
          <w:color w:val="FFFFFF"/>
          <w:spacing w:val="8"/>
        </w:rPr>
        <w:t>O</w:t>
      </w:r>
      <w:r w:rsidRPr="0026482A">
        <w:rPr>
          <w:rFonts w:asciiTheme="minorHAnsi" w:eastAsia="Gill Sans MT" w:hAnsiTheme="minorHAnsi" w:cstheme="minorHAnsi"/>
          <w:b/>
          <w:bCs/>
          <w:color w:val="FFFFFF"/>
          <w:spacing w:val="5"/>
        </w:rPr>
        <w:t>R</w:t>
      </w:r>
      <w:r w:rsidRPr="0026482A">
        <w:rPr>
          <w:rFonts w:asciiTheme="minorHAnsi" w:eastAsia="Gill Sans MT" w:hAnsiTheme="minorHAnsi" w:cstheme="minorHAnsi"/>
          <w:b/>
          <w:bCs/>
          <w:color w:val="FFFFFF"/>
          <w:spacing w:val="4"/>
        </w:rPr>
        <w:t>S</w:t>
      </w:r>
      <w:r w:rsidRPr="0026482A">
        <w:rPr>
          <w:rFonts w:asciiTheme="minorHAnsi" w:eastAsia="Gill Sans MT" w:hAnsiTheme="minorHAnsi" w:cstheme="minorHAnsi"/>
          <w:b/>
          <w:bCs/>
          <w:color w:val="FFFFFF"/>
        </w:rPr>
        <w:t>O</w:t>
      </w:r>
      <w:r w:rsidRPr="0026482A">
        <w:rPr>
          <w:rFonts w:asciiTheme="minorHAnsi" w:eastAsia="Gill Sans MT" w:hAnsiTheme="minorHAnsi" w:cstheme="minorHAnsi"/>
          <w:b/>
          <w:bCs/>
          <w:color w:val="FFFFFF"/>
          <w:spacing w:val="8"/>
        </w:rPr>
        <w:t xml:space="preserve"> </w:t>
      </w:r>
      <w:r w:rsidRPr="0026482A">
        <w:rPr>
          <w:rFonts w:asciiTheme="minorHAnsi" w:eastAsia="Gill Sans MT" w:hAnsiTheme="minorHAnsi" w:cstheme="minorHAnsi"/>
          <w:b/>
          <w:bCs/>
          <w:color w:val="FFFFFF"/>
          <w:spacing w:val="4"/>
        </w:rPr>
        <w:t>I</w:t>
      </w:r>
      <w:r w:rsidRPr="0026482A">
        <w:rPr>
          <w:rFonts w:asciiTheme="minorHAnsi" w:eastAsia="Gill Sans MT" w:hAnsiTheme="minorHAnsi" w:cstheme="minorHAnsi"/>
          <w:b/>
          <w:bCs/>
          <w:color w:val="FFFFFF"/>
        </w:rPr>
        <w:t>N</w:t>
      </w:r>
    </w:p>
    <w:p w14:paraId="3EDD4120" w14:textId="77777777" w:rsidR="0002532D" w:rsidRPr="0026482A" w:rsidRDefault="0002532D" w:rsidP="0002532D">
      <w:pPr>
        <w:spacing w:before="3" w:line="130" w:lineRule="exact"/>
        <w:rPr>
          <w:rFonts w:asciiTheme="minorHAnsi" w:hAnsiTheme="minorHAnsi" w:cstheme="minorHAnsi"/>
          <w:sz w:val="13"/>
          <w:szCs w:val="13"/>
        </w:rPr>
      </w:pPr>
      <w:r w:rsidRPr="0026482A">
        <w:rPr>
          <w:rFonts w:asciiTheme="minorHAnsi" w:hAnsiTheme="minorHAnsi" w:cstheme="minorHAnsi"/>
          <w:sz w:val="13"/>
          <w:szCs w:val="13"/>
        </w:rPr>
        <w:tab/>
      </w:r>
    </w:p>
    <w:p w14:paraId="49183713" w14:textId="750F0114" w:rsidR="0002532D" w:rsidRPr="00662BBA" w:rsidRDefault="00B86B42" w:rsidP="0002532D">
      <w:pPr>
        <w:ind w:right="991"/>
        <w:jc w:val="right"/>
        <w:rPr>
          <w:rFonts w:asciiTheme="minorHAnsi" w:eastAsia="Gill Sans MT" w:hAnsiTheme="minorHAnsi" w:cstheme="minorHAnsi"/>
          <w:color w:val="FFFFFF" w:themeColor="background1"/>
          <w:sz w:val="36"/>
          <w:szCs w:val="36"/>
        </w:rPr>
      </w:pPr>
      <w:r w:rsidRPr="00662BBA">
        <w:rPr>
          <w:rFonts w:asciiTheme="minorHAnsi" w:eastAsia="Gill Sans MT" w:hAnsiTheme="minorHAnsi" w:cstheme="minorHAnsi"/>
          <w:b/>
          <w:bCs/>
          <w:color w:val="FFFFFF" w:themeColor="background1"/>
          <w:spacing w:val="4"/>
          <w:sz w:val="36"/>
          <w:szCs w:val="36"/>
        </w:rPr>
        <w:t>ECONOMIA E DIRITTO</w:t>
      </w:r>
      <w:r w:rsidR="0002532D" w:rsidRPr="00662BBA">
        <w:rPr>
          <w:rFonts w:asciiTheme="minorHAnsi" w:eastAsia="Gill Sans MT" w:hAnsiTheme="minorHAnsi" w:cstheme="minorHAnsi"/>
          <w:b/>
          <w:bCs/>
          <w:color w:val="FFFFFF" w:themeColor="background1"/>
          <w:sz w:val="36"/>
          <w:szCs w:val="36"/>
        </w:rPr>
        <w:t xml:space="preserve"> </w:t>
      </w:r>
      <w:r w:rsidR="0002532D" w:rsidRPr="00662BBA">
        <w:rPr>
          <w:rFonts w:asciiTheme="minorHAnsi" w:eastAsia="Gill Sans MT" w:hAnsiTheme="minorHAnsi" w:cstheme="minorHAnsi"/>
          <w:b/>
          <w:bCs/>
          <w:color w:val="FFFFFF" w:themeColor="background1"/>
          <w:spacing w:val="5"/>
          <w:w w:val="99"/>
          <w:sz w:val="36"/>
          <w:szCs w:val="36"/>
        </w:rPr>
        <w:t>(</w:t>
      </w:r>
      <w:r w:rsidR="0002532D" w:rsidRPr="00662BBA">
        <w:rPr>
          <w:rFonts w:asciiTheme="minorHAnsi" w:eastAsia="Gill Sans MT" w:hAnsiTheme="minorHAnsi" w:cstheme="minorHAnsi"/>
          <w:b/>
          <w:bCs/>
          <w:color w:val="FFFFFF" w:themeColor="background1"/>
          <w:spacing w:val="1"/>
          <w:sz w:val="36"/>
          <w:szCs w:val="36"/>
        </w:rPr>
        <w:t>L</w:t>
      </w:r>
      <w:r w:rsidRPr="00662BBA">
        <w:rPr>
          <w:rFonts w:asciiTheme="minorHAnsi" w:eastAsia="Gill Sans MT" w:hAnsiTheme="minorHAnsi" w:cstheme="minorHAnsi"/>
          <w:b/>
          <w:bCs/>
          <w:color w:val="FFFFFF" w:themeColor="background1"/>
          <w:spacing w:val="1"/>
          <w:sz w:val="36"/>
          <w:szCs w:val="36"/>
        </w:rPr>
        <w:t>M-56</w:t>
      </w:r>
      <w:r w:rsidR="0002532D" w:rsidRPr="00662BBA">
        <w:rPr>
          <w:rFonts w:asciiTheme="minorHAnsi" w:eastAsia="Gill Sans MT" w:hAnsiTheme="minorHAnsi" w:cstheme="minorHAnsi"/>
          <w:b/>
          <w:bCs/>
          <w:color w:val="FFFFFF" w:themeColor="background1"/>
          <w:spacing w:val="5"/>
          <w:w w:val="99"/>
          <w:sz w:val="36"/>
          <w:szCs w:val="36"/>
        </w:rPr>
        <w:t>)</w:t>
      </w:r>
    </w:p>
    <w:p w14:paraId="4105B48F" w14:textId="77777777" w:rsidR="0002532D" w:rsidRPr="0026482A" w:rsidRDefault="0002532D" w:rsidP="0002532D">
      <w:pPr>
        <w:spacing w:before="6" w:line="170" w:lineRule="exact"/>
        <w:rPr>
          <w:rFonts w:asciiTheme="minorHAnsi" w:hAnsiTheme="minorHAnsi" w:cstheme="minorHAnsi"/>
          <w:sz w:val="17"/>
          <w:szCs w:val="17"/>
        </w:rPr>
      </w:pPr>
    </w:p>
    <w:p w14:paraId="12ECB7EE" w14:textId="77777777" w:rsidR="0002532D" w:rsidRPr="0026482A" w:rsidRDefault="0002532D" w:rsidP="003A51D9">
      <w:pPr>
        <w:jc w:val="center"/>
        <w:rPr>
          <w:rFonts w:asciiTheme="minorHAnsi" w:hAnsiTheme="minorHAnsi" w:cstheme="minorHAnsi"/>
          <w:b/>
        </w:rPr>
      </w:pPr>
    </w:p>
    <w:p w14:paraId="1E58E11B" w14:textId="10B249D0" w:rsidR="0002532D" w:rsidRPr="0026482A" w:rsidRDefault="0002532D" w:rsidP="0002532D">
      <w:pPr>
        <w:tabs>
          <w:tab w:val="left" w:pos="8364"/>
          <w:tab w:val="left" w:pos="8505"/>
        </w:tabs>
        <w:ind w:right="991"/>
        <w:jc w:val="right"/>
        <w:rPr>
          <w:rFonts w:asciiTheme="minorHAnsi" w:eastAsia="Gill Sans MT Condensed" w:hAnsiTheme="minorHAnsi" w:cstheme="minorHAnsi"/>
          <w:sz w:val="38"/>
          <w:szCs w:val="38"/>
        </w:rPr>
      </w:pPr>
      <w:r w:rsidRPr="00662BBA">
        <w:rPr>
          <w:rFonts w:asciiTheme="minorHAnsi" w:eastAsia="Gill Sans MT Condensed" w:hAnsiTheme="minorHAnsi" w:cstheme="minorHAnsi"/>
          <w:color w:val="221F1F"/>
          <w:sz w:val="38"/>
          <w:szCs w:val="38"/>
        </w:rPr>
        <w:t>S</w:t>
      </w:r>
      <w:r w:rsidRPr="00662BBA">
        <w:rPr>
          <w:rFonts w:asciiTheme="minorHAnsi" w:eastAsia="Gill Sans MT Condensed" w:hAnsiTheme="minorHAnsi" w:cstheme="minorHAnsi"/>
          <w:color w:val="221F1F"/>
          <w:spacing w:val="-2"/>
          <w:sz w:val="38"/>
          <w:szCs w:val="38"/>
        </w:rPr>
        <w:t>e</w:t>
      </w:r>
      <w:r w:rsidRPr="00662BBA">
        <w:rPr>
          <w:rFonts w:asciiTheme="minorHAnsi" w:eastAsia="Gill Sans MT Condensed" w:hAnsiTheme="minorHAnsi" w:cstheme="minorHAnsi"/>
          <w:color w:val="221F1F"/>
          <w:spacing w:val="2"/>
          <w:sz w:val="38"/>
          <w:szCs w:val="38"/>
        </w:rPr>
        <w:t>d</w:t>
      </w:r>
      <w:r w:rsidRPr="00662BBA">
        <w:rPr>
          <w:rFonts w:asciiTheme="minorHAnsi" w:eastAsia="Gill Sans MT Condensed" w:hAnsiTheme="minorHAnsi" w:cstheme="minorHAnsi"/>
          <w:color w:val="221F1F"/>
          <w:sz w:val="38"/>
          <w:szCs w:val="38"/>
        </w:rPr>
        <w:t>e</w:t>
      </w:r>
      <w:r w:rsidRPr="00662BBA">
        <w:rPr>
          <w:rFonts w:asciiTheme="minorHAnsi" w:eastAsia="Gill Sans MT Condensed" w:hAnsiTheme="minorHAnsi" w:cstheme="minorHAnsi"/>
          <w:color w:val="221F1F"/>
          <w:spacing w:val="-9"/>
          <w:sz w:val="38"/>
          <w:szCs w:val="38"/>
        </w:rPr>
        <w:t xml:space="preserve"> </w:t>
      </w:r>
      <w:r w:rsidRPr="00662BBA">
        <w:rPr>
          <w:rFonts w:asciiTheme="minorHAnsi" w:eastAsia="Gill Sans MT Condensed" w:hAnsiTheme="minorHAnsi" w:cstheme="minorHAnsi"/>
          <w:color w:val="221F1F"/>
          <w:sz w:val="38"/>
          <w:szCs w:val="38"/>
        </w:rPr>
        <w:t>di</w:t>
      </w:r>
      <w:r w:rsidRPr="00662BBA">
        <w:rPr>
          <w:rFonts w:asciiTheme="minorHAnsi" w:eastAsia="Gill Sans MT Condensed" w:hAnsiTheme="minorHAnsi" w:cstheme="minorHAnsi"/>
          <w:color w:val="221F1F"/>
          <w:spacing w:val="-4"/>
          <w:sz w:val="38"/>
          <w:szCs w:val="38"/>
        </w:rPr>
        <w:t xml:space="preserve"> </w:t>
      </w:r>
      <w:r w:rsidR="00B86B42" w:rsidRPr="00662BBA">
        <w:rPr>
          <w:rFonts w:asciiTheme="minorHAnsi" w:eastAsia="Gill Sans MT Condensed" w:hAnsiTheme="minorHAnsi" w:cstheme="minorHAnsi"/>
          <w:color w:val="221F1F"/>
          <w:spacing w:val="-4"/>
          <w:sz w:val="38"/>
          <w:szCs w:val="38"/>
        </w:rPr>
        <w:t>Bologna</w:t>
      </w:r>
    </w:p>
    <w:p w14:paraId="52C092C3" w14:textId="77777777" w:rsidR="0002532D" w:rsidRPr="0026482A" w:rsidRDefault="0002532D" w:rsidP="0002532D">
      <w:pPr>
        <w:tabs>
          <w:tab w:val="left" w:pos="5812"/>
        </w:tabs>
        <w:ind w:right="849"/>
        <w:rPr>
          <w:rFonts w:asciiTheme="minorHAnsi" w:hAnsiTheme="minorHAnsi" w:cstheme="minorHAnsi"/>
          <w:b/>
        </w:rPr>
      </w:pPr>
    </w:p>
    <w:p w14:paraId="40CB2765" w14:textId="77777777" w:rsidR="0002532D" w:rsidRPr="0026482A" w:rsidRDefault="0002532D" w:rsidP="003A51D9">
      <w:pPr>
        <w:jc w:val="center"/>
        <w:rPr>
          <w:rFonts w:asciiTheme="minorHAnsi" w:hAnsiTheme="minorHAnsi" w:cstheme="minorHAnsi"/>
          <w:b/>
        </w:rPr>
      </w:pPr>
    </w:p>
    <w:p w14:paraId="4CB31E64" w14:textId="77777777" w:rsidR="0002532D" w:rsidRPr="0026482A" w:rsidRDefault="0002532D" w:rsidP="003A51D9">
      <w:pPr>
        <w:jc w:val="center"/>
        <w:rPr>
          <w:rFonts w:asciiTheme="minorHAnsi" w:hAnsiTheme="minorHAnsi" w:cstheme="minorHAnsi"/>
          <w:b/>
        </w:rPr>
      </w:pPr>
    </w:p>
    <w:p w14:paraId="0EA1ADDC" w14:textId="77777777" w:rsidR="0002532D" w:rsidRPr="0026482A" w:rsidRDefault="0002532D" w:rsidP="003A51D9">
      <w:pPr>
        <w:jc w:val="center"/>
        <w:rPr>
          <w:rFonts w:asciiTheme="minorHAnsi" w:hAnsiTheme="minorHAnsi" w:cstheme="minorHAnsi"/>
          <w:b/>
        </w:rPr>
      </w:pPr>
    </w:p>
    <w:p w14:paraId="6B9787FE" w14:textId="77777777" w:rsidR="0002532D" w:rsidRPr="0026482A" w:rsidRDefault="0002532D" w:rsidP="003A51D9">
      <w:pPr>
        <w:jc w:val="center"/>
        <w:rPr>
          <w:rFonts w:asciiTheme="minorHAnsi" w:hAnsiTheme="minorHAnsi" w:cstheme="minorHAnsi"/>
          <w:b/>
        </w:rPr>
      </w:pPr>
    </w:p>
    <w:p w14:paraId="2F490885" w14:textId="77777777" w:rsidR="0002532D" w:rsidRPr="0026482A" w:rsidRDefault="0002532D" w:rsidP="003A51D9">
      <w:pPr>
        <w:jc w:val="center"/>
        <w:rPr>
          <w:rFonts w:asciiTheme="minorHAnsi" w:hAnsiTheme="minorHAnsi" w:cstheme="minorHAnsi"/>
          <w:b/>
        </w:rPr>
      </w:pPr>
    </w:p>
    <w:p w14:paraId="1FD8A9DD" w14:textId="77777777" w:rsidR="0002532D" w:rsidRPr="0026482A" w:rsidRDefault="0002532D" w:rsidP="003A51D9">
      <w:pPr>
        <w:jc w:val="center"/>
        <w:rPr>
          <w:rFonts w:asciiTheme="minorHAnsi" w:hAnsiTheme="minorHAnsi" w:cstheme="minorHAnsi"/>
          <w:b/>
        </w:rPr>
      </w:pPr>
    </w:p>
    <w:p w14:paraId="55F94B11" w14:textId="77777777" w:rsidR="0002532D" w:rsidRPr="0026482A" w:rsidRDefault="0002532D" w:rsidP="003A51D9">
      <w:pPr>
        <w:jc w:val="center"/>
        <w:rPr>
          <w:rFonts w:asciiTheme="minorHAnsi" w:hAnsiTheme="minorHAnsi" w:cstheme="minorHAnsi"/>
          <w:b/>
        </w:rPr>
      </w:pPr>
    </w:p>
    <w:p w14:paraId="57C1A577" w14:textId="77777777" w:rsidR="0002532D" w:rsidRPr="0026482A" w:rsidRDefault="0002532D" w:rsidP="003A51D9">
      <w:pPr>
        <w:jc w:val="center"/>
        <w:rPr>
          <w:rFonts w:asciiTheme="minorHAnsi" w:hAnsiTheme="minorHAnsi" w:cstheme="minorHAnsi"/>
          <w:b/>
        </w:rPr>
      </w:pPr>
    </w:p>
    <w:p w14:paraId="3AF59B5A" w14:textId="77777777" w:rsidR="0002532D" w:rsidRPr="0026482A" w:rsidRDefault="0002532D" w:rsidP="003A51D9">
      <w:pPr>
        <w:jc w:val="center"/>
        <w:rPr>
          <w:rFonts w:asciiTheme="minorHAnsi" w:hAnsiTheme="minorHAnsi" w:cstheme="minorHAnsi"/>
          <w:b/>
        </w:rPr>
      </w:pPr>
    </w:p>
    <w:p w14:paraId="7B558C5B" w14:textId="77777777" w:rsidR="0002532D" w:rsidRPr="0026482A" w:rsidRDefault="0002532D" w:rsidP="003A51D9">
      <w:pPr>
        <w:jc w:val="center"/>
        <w:rPr>
          <w:rFonts w:asciiTheme="minorHAnsi" w:hAnsiTheme="minorHAnsi" w:cstheme="minorHAnsi"/>
          <w:b/>
        </w:rPr>
      </w:pPr>
    </w:p>
    <w:p w14:paraId="1BF675E6" w14:textId="77777777" w:rsidR="0002532D" w:rsidRPr="0026482A" w:rsidRDefault="0002532D" w:rsidP="003A51D9">
      <w:pPr>
        <w:jc w:val="center"/>
        <w:rPr>
          <w:rFonts w:asciiTheme="minorHAnsi" w:hAnsiTheme="minorHAnsi" w:cstheme="minorHAnsi"/>
          <w:b/>
        </w:rPr>
      </w:pPr>
    </w:p>
    <w:p w14:paraId="5915AF53" w14:textId="77777777" w:rsidR="0002532D" w:rsidRPr="0026482A" w:rsidRDefault="0002532D" w:rsidP="003A51D9">
      <w:pPr>
        <w:jc w:val="center"/>
        <w:rPr>
          <w:rFonts w:asciiTheme="minorHAnsi" w:hAnsiTheme="minorHAnsi" w:cstheme="minorHAnsi"/>
          <w:b/>
        </w:rPr>
      </w:pPr>
    </w:p>
    <w:p w14:paraId="2FF3FAE4" w14:textId="77777777" w:rsidR="003A51D9" w:rsidRPr="00937AA1" w:rsidRDefault="0002532D" w:rsidP="003A51D9">
      <w:pPr>
        <w:jc w:val="center"/>
        <w:rPr>
          <w:rFonts w:asciiTheme="minorHAnsi" w:hAnsiTheme="minorHAnsi" w:cstheme="minorHAnsi"/>
          <w:b/>
          <w:color w:val="C00000"/>
        </w:rPr>
      </w:pPr>
      <w:r w:rsidRPr="0026482A">
        <w:rPr>
          <w:rFonts w:asciiTheme="minorHAnsi" w:hAnsiTheme="minorHAnsi" w:cstheme="minorHAnsi"/>
          <w:b/>
        </w:rPr>
        <w:br w:type="page"/>
      </w:r>
      <w:r w:rsidR="003A51D9" w:rsidRPr="00937AA1">
        <w:rPr>
          <w:rFonts w:asciiTheme="minorHAnsi" w:hAnsiTheme="minorHAnsi" w:cstheme="minorHAnsi"/>
          <w:b/>
          <w:color w:val="C00000"/>
        </w:rPr>
        <w:lastRenderedPageBreak/>
        <w:t>INDICE</w:t>
      </w:r>
    </w:p>
    <w:p w14:paraId="3DECBA58" w14:textId="77777777" w:rsidR="003A51D9" w:rsidRPr="00937AA1" w:rsidRDefault="003A51D9" w:rsidP="003A51D9">
      <w:pPr>
        <w:pBdr>
          <w:bottom w:val="single" w:sz="12" w:space="1" w:color="auto"/>
        </w:pBdr>
        <w:rPr>
          <w:rFonts w:asciiTheme="minorHAnsi" w:hAnsiTheme="minorHAnsi" w:cstheme="minorHAnsi"/>
        </w:rPr>
      </w:pPr>
    </w:p>
    <w:p w14:paraId="3DB5A0AE" w14:textId="77777777" w:rsidR="003A51D9" w:rsidRPr="00937AA1" w:rsidRDefault="003A51D9" w:rsidP="003A51D9">
      <w:pPr>
        <w:rPr>
          <w:rFonts w:asciiTheme="minorHAnsi" w:hAnsiTheme="minorHAnsi" w:cstheme="minorHAnsi"/>
        </w:rPr>
      </w:pPr>
    </w:p>
    <w:p w14:paraId="7BE1FD76" w14:textId="77777777" w:rsidR="003A51D9" w:rsidRPr="00937AA1" w:rsidRDefault="003A51D9" w:rsidP="003A51D9">
      <w:pPr>
        <w:rPr>
          <w:rFonts w:asciiTheme="minorHAnsi" w:hAnsiTheme="minorHAnsi" w:cstheme="minorHAnsi"/>
        </w:rPr>
      </w:pPr>
    </w:p>
    <w:p w14:paraId="27C5984C" w14:textId="77777777" w:rsidR="003A51D9" w:rsidRPr="00937AA1" w:rsidRDefault="003A51D9" w:rsidP="007D40CE">
      <w:pPr>
        <w:spacing w:line="360" w:lineRule="auto"/>
        <w:ind w:left="993"/>
        <w:rPr>
          <w:rFonts w:asciiTheme="minorHAnsi" w:hAnsiTheme="minorHAnsi" w:cstheme="minorHAnsi"/>
          <w:b/>
          <w:color w:val="0000FF"/>
          <w:sz w:val="22"/>
          <w:szCs w:val="20"/>
        </w:rPr>
      </w:pPr>
    </w:p>
    <w:p w14:paraId="62705BF9" w14:textId="77777777" w:rsidR="003A51D9" w:rsidRPr="00937AA1" w:rsidRDefault="003A51D9" w:rsidP="003A51D9">
      <w:pPr>
        <w:spacing w:line="360" w:lineRule="auto"/>
        <w:ind w:left="360"/>
        <w:rPr>
          <w:rFonts w:asciiTheme="minorHAnsi" w:hAnsiTheme="minorHAnsi" w:cstheme="minorHAnsi"/>
          <w:b/>
          <w:color w:val="0000FF"/>
          <w:sz w:val="22"/>
          <w:szCs w:val="20"/>
        </w:rPr>
      </w:pPr>
      <w:r w:rsidRPr="00937AA1">
        <w:rPr>
          <w:rFonts w:asciiTheme="minorHAnsi" w:hAnsiTheme="minorHAnsi" w:cstheme="minorHAnsi"/>
          <w:b/>
          <w:color w:val="0000FF"/>
          <w:sz w:val="22"/>
          <w:szCs w:val="20"/>
        </w:rPr>
        <w:t>Art. 1 Requisiti per l’accesso al corso</w:t>
      </w:r>
    </w:p>
    <w:p w14:paraId="0B853A6C" w14:textId="77777777" w:rsidR="003A51D9" w:rsidRPr="00937AA1" w:rsidRDefault="003A51D9" w:rsidP="000B4831">
      <w:pPr>
        <w:spacing w:line="360" w:lineRule="auto"/>
        <w:ind w:left="360"/>
        <w:rPr>
          <w:rFonts w:asciiTheme="minorHAnsi" w:hAnsiTheme="minorHAnsi" w:cstheme="minorHAnsi"/>
          <w:b/>
          <w:color w:val="0000FF"/>
          <w:sz w:val="22"/>
          <w:szCs w:val="20"/>
        </w:rPr>
      </w:pPr>
    </w:p>
    <w:p w14:paraId="111F0858" w14:textId="77777777" w:rsidR="003A51D9" w:rsidRPr="00937AA1" w:rsidRDefault="003A51D9" w:rsidP="000B4831">
      <w:pPr>
        <w:spacing w:line="360" w:lineRule="auto"/>
        <w:ind w:left="360"/>
        <w:rPr>
          <w:rFonts w:asciiTheme="minorHAnsi" w:hAnsiTheme="minorHAnsi" w:cstheme="minorHAnsi"/>
          <w:b/>
          <w:color w:val="0000FF"/>
          <w:sz w:val="22"/>
          <w:szCs w:val="20"/>
        </w:rPr>
      </w:pPr>
      <w:r w:rsidRPr="00937AA1">
        <w:rPr>
          <w:rFonts w:asciiTheme="minorHAnsi" w:hAnsiTheme="minorHAnsi" w:cstheme="minorHAnsi"/>
          <w:b/>
          <w:color w:val="0000FF"/>
          <w:sz w:val="22"/>
          <w:szCs w:val="20"/>
        </w:rPr>
        <w:t>Art. 2 Regole di mobilità fra i curricula del Corso di Studio. Piani di studio individuali</w:t>
      </w:r>
    </w:p>
    <w:p w14:paraId="6E8FD9E7" w14:textId="77777777" w:rsidR="003A51D9" w:rsidRPr="00937AA1" w:rsidRDefault="003A51D9" w:rsidP="000B4831">
      <w:pPr>
        <w:spacing w:line="360" w:lineRule="auto"/>
        <w:ind w:left="360"/>
        <w:rPr>
          <w:rFonts w:asciiTheme="minorHAnsi" w:hAnsiTheme="minorHAnsi" w:cstheme="minorHAnsi"/>
          <w:b/>
          <w:color w:val="0000FF"/>
          <w:sz w:val="22"/>
          <w:szCs w:val="20"/>
        </w:rPr>
      </w:pPr>
    </w:p>
    <w:p w14:paraId="1FA76D21" w14:textId="77777777" w:rsidR="003A51D9" w:rsidRPr="00937AA1" w:rsidRDefault="003A51D9" w:rsidP="000B4831">
      <w:pPr>
        <w:spacing w:line="360" w:lineRule="auto"/>
        <w:ind w:left="360"/>
        <w:rPr>
          <w:rFonts w:asciiTheme="minorHAnsi" w:hAnsiTheme="minorHAnsi" w:cstheme="minorHAnsi"/>
          <w:b/>
          <w:color w:val="0000FF"/>
          <w:sz w:val="22"/>
          <w:szCs w:val="20"/>
        </w:rPr>
      </w:pPr>
      <w:r w:rsidRPr="00937AA1">
        <w:rPr>
          <w:rFonts w:asciiTheme="minorHAnsi" w:hAnsiTheme="minorHAnsi" w:cstheme="minorHAnsi"/>
          <w:b/>
          <w:color w:val="0000FF"/>
          <w:sz w:val="22"/>
          <w:szCs w:val="20"/>
        </w:rPr>
        <w:t>Art. 3 Modalità di svolgimento di ciascuna attività formativa e tipologia delle forme didattiche</w:t>
      </w:r>
    </w:p>
    <w:p w14:paraId="7512485A" w14:textId="77777777" w:rsidR="003A51D9" w:rsidRPr="00937AA1" w:rsidRDefault="003A51D9" w:rsidP="000B4831">
      <w:pPr>
        <w:spacing w:line="360" w:lineRule="auto"/>
        <w:ind w:left="360"/>
        <w:rPr>
          <w:rFonts w:asciiTheme="minorHAnsi" w:hAnsiTheme="minorHAnsi" w:cstheme="minorHAnsi"/>
          <w:b/>
          <w:color w:val="0000FF"/>
          <w:sz w:val="22"/>
          <w:szCs w:val="20"/>
        </w:rPr>
      </w:pPr>
    </w:p>
    <w:p w14:paraId="596E9BD5" w14:textId="77777777" w:rsidR="003A51D9" w:rsidRPr="00937AA1" w:rsidRDefault="003A51D9" w:rsidP="000B4831">
      <w:pPr>
        <w:spacing w:line="360" w:lineRule="auto"/>
        <w:ind w:left="360"/>
        <w:rPr>
          <w:rFonts w:asciiTheme="minorHAnsi" w:hAnsiTheme="minorHAnsi" w:cstheme="minorHAnsi"/>
          <w:b/>
          <w:color w:val="0000FF"/>
          <w:sz w:val="22"/>
          <w:szCs w:val="20"/>
        </w:rPr>
      </w:pPr>
      <w:r w:rsidRPr="00937AA1">
        <w:rPr>
          <w:rFonts w:asciiTheme="minorHAnsi" w:hAnsiTheme="minorHAnsi" w:cstheme="minorHAnsi"/>
          <w:b/>
          <w:color w:val="0000FF"/>
          <w:sz w:val="22"/>
          <w:szCs w:val="20"/>
        </w:rPr>
        <w:t>Art. 4 Frequenza e propedeuticità</w:t>
      </w:r>
    </w:p>
    <w:p w14:paraId="035D0D07" w14:textId="77777777" w:rsidR="003A51D9" w:rsidRPr="00937AA1" w:rsidRDefault="003A51D9" w:rsidP="000B4831">
      <w:pPr>
        <w:spacing w:line="360" w:lineRule="auto"/>
        <w:ind w:left="360"/>
        <w:rPr>
          <w:rFonts w:asciiTheme="minorHAnsi" w:hAnsiTheme="minorHAnsi" w:cstheme="minorHAnsi"/>
          <w:b/>
          <w:color w:val="0000FF"/>
          <w:sz w:val="22"/>
          <w:szCs w:val="20"/>
        </w:rPr>
      </w:pPr>
    </w:p>
    <w:p w14:paraId="23C9866F" w14:textId="77777777" w:rsidR="003A51D9" w:rsidRPr="00937AA1" w:rsidRDefault="003A51D9" w:rsidP="000B4831">
      <w:pPr>
        <w:spacing w:line="360" w:lineRule="auto"/>
        <w:ind w:left="360"/>
        <w:rPr>
          <w:rFonts w:asciiTheme="minorHAnsi" w:hAnsiTheme="minorHAnsi" w:cstheme="minorHAnsi"/>
          <w:b/>
          <w:color w:val="0000FF"/>
          <w:sz w:val="22"/>
          <w:szCs w:val="20"/>
        </w:rPr>
      </w:pPr>
      <w:r w:rsidRPr="00937AA1">
        <w:rPr>
          <w:rFonts w:asciiTheme="minorHAnsi" w:hAnsiTheme="minorHAnsi" w:cstheme="minorHAnsi"/>
          <w:b/>
          <w:color w:val="0000FF"/>
          <w:sz w:val="22"/>
          <w:szCs w:val="20"/>
        </w:rPr>
        <w:t>Art. 5 Percorso flessibile</w:t>
      </w:r>
    </w:p>
    <w:p w14:paraId="05370F58" w14:textId="77777777" w:rsidR="000B4831" w:rsidRPr="00937AA1" w:rsidRDefault="000B4831" w:rsidP="000B4831">
      <w:pPr>
        <w:spacing w:line="360" w:lineRule="auto"/>
        <w:ind w:left="360"/>
        <w:rPr>
          <w:rFonts w:asciiTheme="minorHAnsi" w:hAnsiTheme="minorHAnsi" w:cstheme="minorHAnsi"/>
          <w:b/>
          <w:color w:val="0000FF"/>
          <w:sz w:val="22"/>
          <w:szCs w:val="20"/>
        </w:rPr>
      </w:pPr>
    </w:p>
    <w:p w14:paraId="2C544D3B" w14:textId="77777777" w:rsidR="003A51D9" w:rsidRPr="00937AA1" w:rsidRDefault="003A51D9" w:rsidP="000B4831">
      <w:pPr>
        <w:spacing w:line="360" w:lineRule="auto"/>
        <w:ind w:left="360"/>
        <w:rPr>
          <w:rFonts w:asciiTheme="minorHAnsi" w:hAnsiTheme="minorHAnsi" w:cstheme="minorHAnsi"/>
          <w:b/>
          <w:color w:val="0000FF"/>
          <w:sz w:val="22"/>
          <w:szCs w:val="20"/>
        </w:rPr>
      </w:pPr>
      <w:r w:rsidRPr="00937AA1">
        <w:rPr>
          <w:rFonts w:asciiTheme="minorHAnsi" w:hAnsiTheme="minorHAnsi" w:cstheme="minorHAnsi"/>
          <w:b/>
          <w:color w:val="0000FF"/>
          <w:sz w:val="22"/>
          <w:szCs w:val="20"/>
        </w:rPr>
        <w:t>Art. 6 Prove di verifica delle attività formative</w:t>
      </w:r>
    </w:p>
    <w:p w14:paraId="392394FE" w14:textId="77777777" w:rsidR="000B4831" w:rsidRPr="00937AA1" w:rsidRDefault="000B4831" w:rsidP="000B4831">
      <w:pPr>
        <w:spacing w:line="360" w:lineRule="auto"/>
        <w:ind w:left="360"/>
        <w:rPr>
          <w:rFonts w:asciiTheme="minorHAnsi" w:hAnsiTheme="minorHAnsi" w:cstheme="minorHAnsi"/>
          <w:b/>
          <w:color w:val="0000FF"/>
          <w:sz w:val="22"/>
          <w:szCs w:val="20"/>
        </w:rPr>
      </w:pPr>
    </w:p>
    <w:p w14:paraId="2517B5D5" w14:textId="77777777" w:rsidR="003A51D9" w:rsidRPr="00937AA1" w:rsidRDefault="003A51D9" w:rsidP="000B4831">
      <w:pPr>
        <w:spacing w:line="360" w:lineRule="auto"/>
        <w:ind w:left="360"/>
        <w:rPr>
          <w:rFonts w:asciiTheme="minorHAnsi" w:hAnsiTheme="minorHAnsi" w:cstheme="minorHAnsi"/>
          <w:b/>
          <w:color w:val="0000FF"/>
          <w:sz w:val="22"/>
          <w:szCs w:val="20"/>
        </w:rPr>
      </w:pPr>
      <w:r w:rsidRPr="00937AA1">
        <w:rPr>
          <w:rFonts w:asciiTheme="minorHAnsi" w:hAnsiTheme="minorHAnsi" w:cstheme="minorHAnsi"/>
          <w:b/>
          <w:color w:val="0000FF"/>
          <w:sz w:val="22"/>
          <w:szCs w:val="20"/>
        </w:rPr>
        <w:t>Art. 7 Attività formative autonomamente scelte dallo studente</w:t>
      </w:r>
    </w:p>
    <w:p w14:paraId="19A772E4" w14:textId="77777777" w:rsidR="003A51D9" w:rsidRPr="00937AA1" w:rsidRDefault="003A51D9" w:rsidP="000B4831">
      <w:pPr>
        <w:spacing w:line="360" w:lineRule="auto"/>
        <w:ind w:left="360"/>
        <w:rPr>
          <w:rFonts w:asciiTheme="minorHAnsi" w:hAnsiTheme="minorHAnsi" w:cstheme="minorHAnsi"/>
          <w:b/>
          <w:color w:val="0000FF"/>
          <w:sz w:val="22"/>
          <w:szCs w:val="20"/>
        </w:rPr>
      </w:pPr>
    </w:p>
    <w:p w14:paraId="47EF4562" w14:textId="77777777" w:rsidR="003A51D9" w:rsidRPr="00937AA1" w:rsidRDefault="003A51D9" w:rsidP="000B4831">
      <w:pPr>
        <w:spacing w:line="360" w:lineRule="auto"/>
        <w:ind w:left="360"/>
        <w:rPr>
          <w:rFonts w:asciiTheme="minorHAnsi" w:hAnsiTheme="minorHAnsi" w:cstheme="minorHAnsi"/>
          <w:b/>
          <w:color w:val="0000FF"/>
          <w:sz w:val="22"/>
          <w:szCs w:val="20"/>
        </w:rPr>
      </w:pPr>
      <w:r w:rsidRPr="00937AA1">
        <w:rPr>
          <w:rFonts w:asciiTheme="minorHAnsi" w:hAnsiTheme="minorHAnsi" w:cstheme="minorHAnsi"/>
          <w:b/>
          <w:color w:val="0000FF"/>
          <w:sz w:val="22"/>
          <w:szCs w:val="20"/>
        </w:rPr>
        <w:t>Art. 8 Criteri di riconoscimento dei crediti acquisiti in Corsi di Studio della stessa classe</w:t>
      </w:r>
    </w:p>
    <w:p w14:paraId="41458F0D" w14:textId="77777777" w:rsidR="003A51D9" w:rsidRPr="00937AA1" w:rsidRDefault="003A51D9" w:rsidP="000B4831">
      <w:pPr>
        <w:spacing w:line="360" w:lineRule="auto"/>
        <w:ind w:left="360"/>
        <w:rPr>
          <w:rFonts w:asciiTheme="minorHAnsi" w:hAnsiTheme="minorHAnsi" w:cstheme="minorHAnsi"/>
          <w:b/>
          <w:color w:val="0000FF"/>
          <w:sz w:val="22"/>
          <w:szCs w:val="20"/>
        </w:rPr>
      </w:pPr>
    </w:p>
    <w:p w14:paraId="248DC662" w14:textId="77777777" w:rsidR="003A51D9" w:rsidRPr="00937AA1" w:rsidRDefault="003A51D9" w:rsidP="00991FB8">
      <w:pPr>
        <w:spacing w:line="360" w:lineRule="auto"/>
        <w:ind w:left="993" w:hanging="633"/>
        <w:jc w:val="both"/>
        <w:rPr>
          <w:rFonts w:asciiTheme="minorHAnsi" w:hAnsiTheme="minorHAnsi" w:cstheme="minorHAnsi"/>
          <w:b/>
          <w:color w:val="0000FF"/>
          <w:sz w:val="22"/>
          <w:szCs w:val="20"/>
        </w:rPr>
      </w:pPr>
      <w:r w:rsidRPr="00937AA1">
        <w:rPr>
          <w:rFonts w:asciiTheme="minorHAnsi" w:hAnsiTheme="minorHAnsi" w:cstheme="minorHAnsi"/>
          <w:b/>
          <w:color w:val="0000FF"/>
          <w:sz w:val="22"/>
          <w:szCs w:val="20"/>
        </w:rPr>
        <w:t xml:space="preserve">Art. 9 Criteri di riconoscimento dei crediti acquisiti in Corsi di Studio di diversa classe, presso università telematiche e in </w:t>
      </w:r>
      <w:r w:rsidR="00A2335E" w:rsidRPr="00937AA1">
        <w:rPr>
          <w:rFonts w:asciiTheme="minorHAnsi" w:hAnsiTheme="minorHAnsi" w:cstheme="minorHAnsi"/>
          <w:b/>
          <w:color w:val="0000FF"/>
          <w:sz w:val="22"/>
          <w:szCs w:val="22"/>
        </w:rPr>
        <w:t>Università estere</w:t>
      </w:r>
    </w:p>
    <w:p w14:paraId="6E005D37" w14:textId="77777777" w:rsidR="003A51D9" w:rsidRPr="00937AA1" w:rsidRDefault="003A51D9" w:rsidP="000B4831">
      <w:pPr>
        <w:spacing w:line="360" w:lineRule="auto"/>
        <w:ind w:left="360"/>
        <w:rPr>
          <w:rFonts w:asciiTheme="minorHAnsi" w:hAnsiTheme="minorHAnsi" w:cstheme="minorHAnsi"/>
          <w:b/>
          <w:color w:val="0000FF"/>
          <w:sz w:val="22"/>
          <w:szCs w:val="20"/>
        </w:rPr>
      </w:pPr>
    </w:p>
    <w:p w14:paraId="1F04E8FD" w14:textId="77777777" w:rsidR="003A51D9" w:rsidRPr="00937AA1" w:rsidRDefault="003A51D9" w:rsidP="000B4831">
      <w:pPr>
        <w:spacing w:line="360" w:lineRule="auto"/>
        <w:ind w:left="360"/>
        <w:rPr>
          <w:rFonts w:asciiTheme="minorHAnsi" w:hAnsiTheme="minorHAnsi" w:cstheme="minorHAnsi"/>
          <w:b/>
          <w:color w:val="0000FF"/>
          <w:sz w:val="22"/>
          <w:szCs w:val="20"/>
        </w:rPr>
      </w:pPr>
      <w:r w:rsidRPr="00937AA1">
        <w:rPr>
          <w:rFonts w:asciiTheme="minorHAnsi" w:hAnsiTheme="minorHAnsi" w:cstheme="minorHAnsi"/>
          <w:b/>
          <w:color w:val="0000FF"/>
          <w:sz w:val="22"/>
          <w:szCs w:val="20"/>
        </w:rPr>
        <w:t>Art. 10 Criteri di riconoscimento delle conoscenze e abilità extrauniversitarie</w:t>
      </w:r>
    </w:p>
    <w:p w14:paraId="1A6AFBDE" w14:textId="77777777" w:rsidR="003A51D9" w:rsidRPr="00937AA1" w:rsidRDefault="003A51D9" w:rsidP="000B4831">
      <w:pPr>
        <w:spacing w:line="360" w:lineRule="auto"/>
        <w:ind w:left="360"/>
        <w:rPr>
          <w:rFonts w:asciiTheme="minorHAnsi" w:hAnsiTheme="minorHAnsi" w:cstheme="minorHAnsi"/>
          <w:b/>
          <w:color w:val="0000FF"/>
          <w:sz w:val="22"/>
          <w:szCs w:val="20"/>
        </w:rPr>
      </w:pPr>
    </w:p>
    <w:p w14:paraId="154D31D8" w14:textId="77777777" w:rsidR="003A51D9" w:rsidRPr="00937AA1" w:rsidRDefault="003A51D9" w:rsidP="000B4831">
      <w:pPr>
        <w:spacing w:line="360" w:lineRule="auto"/>
        <w:ind w:left="360"/>
        <w:rPr>
          <w:rFonts w:asciiTheme="minorHAnsi" w:hAnsiTheme="minorHAnsi" w:cstheme="minorHAnsi"/>
          <w:b/>
          <w:color w:val="0000FF"/>
          <w:sz w:val="22"/>
          <w:szCs w:val="20"/>
        </w:rPr>
      </w:pPr>
      <w:r w:rsidRPr="00937AA1">
        <w:rPr>
          <w:rFonts w:asciiTheme="minorHAnsi" w:hAnsiTheme="minorHAnsi" w:cstheme="minorHAnsi"/>
          <w:b/>
          <w:color w:val="0000FF"/>
          <w:sz w:val="22"/>
          <w:szCs w:val="20"/>
        </w:rPr>
        <w:t>Art. 11 Tirocinio finalizzato alla preparazione della prova finale o collegato ad un progetto formativo</w:t>
      </w:r>
    </w:p>
    <w:p w14:paraId="4D7DD5CE" w14:textId="77777777" w:rsidR="003A51D9" w:rsidRPr="00937AA1" w:rsidRDefault="003A51D9" w:rsidP="000B4831">
      <w:pPr>
        <w:spacing w:line="360" w:lineRule="auto"/>
        <w:ind w:left="360"/>
        <w:rPr>
          <w:rFonts w:asciiTheme="minorHAnsi" w:hAnsiTheme="minorHAnsi" w:cstheme="minorHAnsi"/>
          <w:b/>
          <w:color w:val="0000FF"/>
          <w:sz w:val="22"/>
          <w:szCs w:val="20"/>
        </w:rPr>
      </w:pPr>
    </w:p>
    <w:p w14:paraId="6F800B5C" w14:textId="77777777" w:rsidR="003A51D9" w:rsidRPr="00937AA1" w:rsidRDefault="003A51D9" w:rsidP="000B4831">
      <w:pPr>
        <w:spacing w:line="360" w:lineRule="auto"/>
        <w:ind w:left="360"/>
        <w:rPr>
          <w:rFonts w:asciiTheme="minorHAnsi" w:hAnsiTheme="minorHAnsi" w:cstheme="minorHAnsi"/>
          <w:b/>
          <w:color w:val="0000FF"/>
          <w:sz w:val="22"/>
          <w:szCs w:val="20"/>
        </w:rPr>
      </w:pPr>
      <w:r w:rsidRPr="00937AA1">
        <w:rPr>
          <w:rFonts w:asciiTheme="minorHAnsi" w:hAnsiTheme="minorHAnsi" w:cstheme="minorHAnsi"/>
          <w:b/>
          <w:color w:val="0000FF"/>
          <w:sz w:val="22"/>
          <w:szCs w:val="20"/>
        </w:rPr>
        <w:t>Art. 12 Apprendistato in alta formazione</w:t>
      </w:r>
    </w:p>
    <w:p w14:paraId="1E40CC39" w14:textId="77777777" w:rsidR="003A51D9" w:rsidRPr="00937AA1" w:rsidRDefault="003A51D9" w:rsidP="000B4831">
      <w:pPr>
        <w:spacing w:line="360" w:lineRule="auto"/>
        <w:ind w:left="360"/>
        <w:rPr>
          <w:rFonts w:asciiTheme="minorHAnsi" w:hAnsiTheme="minorHAnsi" w:cstheme="minorHAnsi"/>
          <w:b/>
          <w:color w:val="0000FF"/>
          <w:sz w:val="22"/>
          <w:szCs w:val="20"/>
        </w:rPr>
      </w:pPr>
    </w:p>
    <w:p w14:paraId="36E76DAA" w14:textId="77777777" w:rsidR="003A51D9" w:rsidRPr="00937AA1" w:rsidRDefault="003A51D9" w:rsidP="000B4831">
      <w:pPr>
        <w:spacing w:line="360" w:lineRule="auto"/>
        <w:ind w:left="360"/>
        <w:rPr>
          <w:rFonts w:asciiTheme="minorHAnsi" w:hAnsiTheme="minorHAnsi" w:cstheme="minorHAnsi"/>
          <w:b/>
          <w:color w:val="0000FF"/>
          <w:sz w:val="22"/>
          <w:szCs w:val="20"/>
        </w:rPr>
      </w:pPr>
      <w:r w:rsidRPr="00937AA1">
        <w:rPr>
          <w:rFonts w:asciiTheme="minorHAnsi" w:hAnsiTheme="minorHAnsi" w:cstheme="minorHAnsi"/>
          <w:b/>
          <w:color w:val="0000FF"/>
          <w:sz w:val="22"/>
          <w:szCs w:val="20"/>
        </w:rPr>
        <w:t>Art. 13 Modalità di svolgimento della prova finale</w:t>
      </w:r>
    </w:p>
    <w:p w14:paraId="6766ED1F" w14:textId="77777777" w:rsidR="003A51D9" w:rsidRPr="00937AA1" w:rsidRDefault="003A51D9" w:rsidP="000B4831">
      <w:pPr>
        <w:spacing w:line="360" w:lineRule="auto"/>
        <w:ind w:left="360"/>
        <w:rPr>
          <w:rFonts w:asciiTheme="minorHAnsi" w:hAnsiTheme="minorHAnsi" w:cstheme="minorHAnsi"/>
          <w:b/>
          <w:color w:val="0000FF"/>
          <w:sz w:val="22"/>
          <w:szCs w:val="20"/>
        </w:rPr>
      </w:pPr>
    </w:p>
    <w:p w14:paraId="72A39A59" w14:textId="77777777" w:rsidR="003A51D9" w:rsidRPr="00937AA1" w:rsidRDefault="003A51D9" w:rsidP="00991FB8">
      <w:pPr>
        <w:spacing w:line="360" w:lineRule="auto"/>
        <w:ind w:left="993" w:hanging="633"/>
        <w:jc w:val="both"/>
        <w:rPr>
          <w:rFonts w:asciiTheme="minorHAnsi" w:hAnsiTheme="minorHAnsi" w:cstheme="minorHAnsi"/>
          <w:b/>
          <w:color w:val="0000FF"/>
          <w:sz w:val="22"/>
          <w:szCs w:val="20"/>
        </w:rPr>
      </w:pPr>
      <w:r w:rsidRPr="00937AA1">
        <w:rPr>
          <w:rFonts w:asciiTheme="minorHAnsi" w:hAnsiTheme="minorHAnsi" w:cstheme="minorHAnsi"/>
          <w:b/>
          <w:color w:val="0000FF"/>
          <w:sz w:val="22"/>
          <w:szCs w:val="20"/>
        </w:rPr>
        <w:t>Art. 14 Coerenza fra i crediti assegnati alle singole attività formative e gli specifici obiettivi formativi programmati</w:t>
      </w:r>
    </w:p>
    <w:p w14:paraId="09652B3E" w14:textId="77777777" w:rsidR="003A51D9" w:rsidRPr="00937AA1" w:rsidRDefault="003A51D9" w:rsidP="003A51D9">
      <w:pPr>
        <w:tabs>
          <w:tab w:val="left" w:pos="6727"/>
        </w:tabs>
        <w:rPr>
          <w:rFonts w:asciiTheme="minorHAnsi" w:hAnsiTheme="minorHAnsi" w:cstheme="minorHAnsi"/>
          <w:b/>
          <w:color w:val="0000FF"/>
          <w:sz w:val="22"/>
          <w:szCs w:val="22"/>
        </w:rPr>
      </w:pPr>
    </w:p>
    <w:p w14:paraId="09389403" w14:textId="77777777" w:rsidR="003A51D9" w:rsidRPr="00937AA1" w:rsidRDefault="003A51D9" w:rsidP="003A51D9">
      <w:pPr>
        <w:pBdr>
          <w:bottom w:val="single" w:sz="12" w:space="1" w:color="auto"/>
        </w:pBdr>
        <w:rPr>
          <w:rFonts w:asciiTheme="minorHAnsi" w:hAnsiTheme="minorHAnsi" w:cstheme="minorHAnsi"/>
        </w:rPr>
      </w:pPr>
    </w:p>
    <w:p w14:paraId="5AE24952" w14:textId="77777777" w:rsidR="00B34689" w:rsidRPr="00937AA1" w:rsidRDefault="0009624B" w:rsidP="00B34689">
      <w:pPr>
        <w:rPr>
          <w:rFonts w:ascii="Century Gothic" w:hAnsi="Century Gothic"/>
          <w:b/>
          <w:sz w:val="16"/>
          <w:szCs w:val="16"/>
        </w:rPr>
      </w:pPr>
      <w:r w:rsidRPr="00937AA1">
        <w:rPr>
          <w:rFonts w:asciiTheme="minorHAnsi" w:hAnsiTheme="minorHAnsi" w:cstheme="minorHAnsi"/>
        </w:rPr>
        <w:br w:type="page"/>
      </w:r>
    </w:p>
    <w:p w14:paraId="7861E072" w14:textId="77777777" w:rsidR="00B34689" w:rsidRPr="00937AA1" w:rsidRDefault="00B34689" w:rsidP="00B34689">
      <w:pPr>
        <w:ind w:left="720"/>
        <w:jc w:val="both"/>
        <w:rPr>
          <w:rFonts w:ascii="Calibri" w:hAnsi="Calibri"/>
          <w:strike/>
          <w:sz w:val="22"/>
          <w:szCs w:val="22"/>
        </w:rPr>
      </w:pPr>
    </w:p>
    <w:p w14:paraId="266138CF" w14:textId="77777777" w:rsidR="000100F2" w:rsidRPr="00937AA1" w:rsidRDefault="000100F2" w:rsidP="0026482A">
      <w:pPr>
        <w:pStyle w:val="Titolo1"/>
        <w:rPr>
          <w:rFonts w:asciiTheme="minorHAnsi" w:eastAsia="Arial Unicode MS" w:hAnsiTheme="minorHAnsi" w:cstheme="minorHAnsi"/>
          <w:sz w:val="24"/>
        </w:rPr>
      </w:pPr>
      <w:bookmarkStart w:id="0" w:name="_Toc369015261"/>
    </w:p>
    <w:p w14:paraId="7ACD2AAC" w14:textId="569350CD" w:rsidR="007433F8" w:rsidRPr="00937AA1" w:rsidRDefault="007433F8" w:rsidP="007433F8">
      <w:pPr>
        <w:pStyle w:val="Titolo1"/>
        <w:jc w:val="center"/>
        <w:rPr>
          <w:rFonts w:asciiTheme="minorHAnsi" w:eastAsia="Arial Unicode MS" w:hAnsiTheme="minorHAnsi" w:cstheme="minorHAnsi"/>
          <w:sz w:val="24"/>
        </w:rPr>
      </w:pPr>
      <w:r w:rsidRPr="00937AA1">
        <w:rPr>
          <w:rFonts w:asciiTheme="minorHAnsi" w:eastAsia="Arial Unicode MS" w:hAnsiTheme="minorHAnsi" w:cstheme="minorHAnsi"/>
          <w:sz w:val="24"/>
        </w:rPr>
        <w:t xml:space="preserve">Corso di Laurea Magistrale in </w:t>
      </w:r>
      <w:bookmarkEnd w:id="0"/>
      <w:r w:rsidR="0026482A" w:rsidRPr="00937AA1">
        <w:rPr>
          <w:rFonts w:asciiTheme="minorHAnsi" w:eastAsia="Arial Unicode MS" w:hAnsiTheme="minorHAnsi" w:cstheme="minorHAnsi"/>
          <w:sz w:val="24"/>
        </w:rPr>
        <w:t>Economia e Diritto</w:t>
      </w:r>
    </w:p>
    <w:p w14:paraId="2BEB01A5" w14:textId="77777777" w:rsidR="007D1600" w:rsidRPr="00937AA1" w:rsidRDefault="007D1600" w:rsidP="00CA492D">
      <w:pPr>
        <w:jc w:val="both"/>
        <w:rPr>
          <w:rFonts w:asciiTheme="minorHAnsi" w:eastAsia="Arial Unicode MS" w:hAnsiTheme="minorHAnsi" w:cstheme="minorHAnsi"/>
        </w:rPr>
      </w:pPr>
    </w:p>
    <w:p w14:paraId="71AAE5D7" w14:textId="77777777" w:rsidR="007433F8" w:rsidRPr="00937AA1" w:rsidRDefault="007433F8" w:rsidP="00CA492D">
      <w:pPr>
        <w:jc w:val="both"/>
        <w:rPr>
          <w:rFonts w:asciiTheme="minorHAnsi" w:hAnsiTheme="minorHAnsi" w:cstheme="minorHAnsi"/>
          <w:sz w:val="4"/>
          <w:szCs w:val="4"/>
        </w:rPr>
      </w:pPr>
    </w:p>
    <w:p w14:paraId="44404D36" w14:textId="77777777" w:rsidR="007433F8" w:rsidRPr="00937AA1" w:rsidRDefault="007433F8" w:rsidP="00CA492D">
      <w:pPr>
        <w:ind w:left="40"/>
        <w:jc w:val="both"/>
        <w:rPr>
          <w:rFonts w:asciiTheme="minorHAnsi" w:hAnsiTheme="minorHAnsi" w:cstheme="minorHAnsi"/>
          <w:b/>
          <w:iCs/>
          <w:color w:val="0000FF"/>
          <w:sz w:val="22"/>
          <w:szCs w:val="22"/>
        </w:rPr>
      </w:pPr>
      <w:r w:rsidRPr="00937AA1">
        <w:rPr>
          <w:rFonts w:asciiTheme="minorHAnsi" w:hAnsiTheme="minorHAnsi" w:cstheme="minorHAnsi"/>
          <w:b/>
          <w:iCs/>
          <w:color w:val="0000FF"/>
          <w:sz w:val="22"/>
          <w:szCs w:val="22"/>
        </w:rPr>
        <w:t xml:space="preserve">Art. </w:t>
      </w:r>
      <w:proofErr w:type="gramStart"/>
      <w:r w:rsidRPr="00937AA1">
        <w:rPr>
          <w:rFonts w:asciiTheme="minorHAnsi" w:hAnsiTheme="minorHAnsi" w:cstheme="minorHAnsi"/>
          <w:b/>
          <w:iCs/>
          <w:color w:val="0000FF"/>
          <w:sz w:val="22"/>
          <w:szCs w:val="22"/>
        </w:rPr>
        <w:t>1</w:t>
      </w:r>
      <w:r w:rsidR="00436085" w:rsidRPr="00937AA1">
        <w:rPr>
          <w:rFonts w:asciiTheme="minorHAnsi" w:hAnsiTheme="minorHAnsi" w:cstheme="minorHAnsi"/>
          <w:b/>
          <w:iCs/>
          <w:color w:val="0000FF"/>
          <w:sz w:val="22"/>
          <w:szCs w:val="22"/>
        </w:rPr>
        <w:t xml:space="preserve"> </w:t>
      </w:r>
      <w:r w:rsidRPr="00937AA1">
        <w:rPr>
          <w:rFonts w:asciiTheme="minorHAnsi" w:hAnsiTheme="minorHAnsi" w:cstheme="minorHAnsi"/>
          <w:b/>
          <w:iCs/>
          <w:color w:val="0000FF"/>
          <w:sz w:val="22"/>
          <w:szCs w:val="22"/>
        </w:rPr>
        <w:t xml:space="preserve"> Requisiti</w:t>
      </w:r>
      <w:proofErr w:type="gramEnd"/>
      <w:r w:rsidRPr="00937AA1">
        <w:rPr>
          <w:rFonts w:asciiTheme="minorHAnsi" w:hAnsiTheme="minorHAnsi" w:cstheme="minorHAnsi"/>
          <w:b/>
          <w:iCs/>
          <w:color w:val="0000FF"/>
          <w:sz w:val="22"/>
          <w:szCs w:val="22"/>
        </w:rPr>
        <w:t xml:space="preserve"> per l’accesso al corso</w:t>
      </w:r>
    </w:p>
    <w:p w14:paraId="71DEDDDE" w14:textId="77777777" w:rsidR="00200B94" w:rsidRPr="00937AA1" w:rsidRDefault="00200B94" w:rsidP="00CA492D">
      <w:pPr>
        <w:ind w:left="40"/>
        <w:jc w:val="both"/>
        <w:rPr>
          <w:rFonts w:asciiTheme="minorHAnsi" w:hAnsiTheme="minorHAnsi" w:cstheme="minorHAnsi"/>
          <w:b/>
          <w:iCs/>
          <w:color w:val="0000FF"/>
          <w:sz w:val="22"/>
          <w:szCs w:val="22"/>
        </w:rPr>
      </w:pPr>
    </w:p>
    <w:p w14:paraId="0DF271E8" w14:textId="77777777" w:rsidR="00200B94" w:rsidRPr="00937AA1" w:rsidRDefault="00200B94" w:rsidP="00CA492D">
      <w:pPr>
        <w:jc w:val="both"/>
        <w:rPr>
          <w:rFonts w:asciiTheme="minorHAnsi" w:hAnsiTheme="minorHAnsi" w:cstheme="minorHAnsi"/>
          <w:b/>
          <w:iCs/>
          <w:color w:val="0000FF"/>
          <w:sz w:val="22"/>
          <w:szCs w:val="22"/>
        </w:rPr>
      </w:pPr>
      <w:r w:rsidRPr="00937AA1">
        <w:rPr>
          <w:rFonts w:asciiTheme="minorHAnsi" w:hAnsiTheme="minorHAnsi" w:cstheme="minorHAnsi"/>
          <w:b/>
          <w:iCs/>
          <w:color w:val="0000FF"/>
          <w:sz w:val="22"/>
          <w:szCs w:val="22"/>
        </w:rPr>
        <w:t>Conoscenze richieste per l’accesso</w:t>
      </w:r>
    </w:p>
    <w:p w14:paraId="29088642" w14:textId="77777777" w:rsidR="007433F8" w:rsidRPr="00937AA1" w:rsidRDefault="007433F8" w:rsidP="00CA492D">
      <w:pPr>
        <w:ind w:left="40"/>
        <w:jc w:val="both"/>
        <w:rPr>
          <w:rFonts w:asciiTheme="minorHAnsi" w:hAnsiTheme="minorHAnsi" w:cstheme="minorHAnsi"/>
          <w:b/>
          <w:iCs/>
          <w:color w:val="0000FF"/>
          <w:sz w:val="22"/>
          <w:szCs w:val="22"/>
        </w:rPr>
      </w:pPr>
    </w:p>
    <w:p w14:paraId="6B8DC789" w14:textId="77777777" w:rsidR="00662BBA" w:rsidRPr="00937AA1" w:rsidRDefault="007D1600" w:rsidP="00CA492D">
      <w:pPr>
        <w:jc w:val="both"/>
        <w:rPr>
          <w:rFonts w:asciiTheme="minorHAnsi" w:hAnsiTheme="minorHAnsi" w:cstheme="minorHAnsi"/>
          <w:sz w:val="22"/>
          <w:szCs w:val="22"/>
        </w:rPr>
      </w:pPr>
      <w:r w:rsidRPr="00937AA1">
        <w:rPr>
          <w:rFonts w:asciiTheme="minorHAnsi" w:hAnsiTheme="minorHAnsi" w:cstheme="minorHAnsi"/>
          <w:sz w:val="22"/>
          <w:szCs w:val="22"/>
        </w:rPr>
        <w:t xml:space="preserve">Per essere ammessi al corso di laurea magistrale </w:t>
      </w:r>
      <w:r w:rsidR="00B86B42" w:rsidRPr="00937AA1">
        <w:rPr>
          <w:rFonts w:asciiTheme="minorHAnsi" w:hAnsiTheme="minorHAnsi" w:cstheme="minorHAnsi"/>
          <w:sz w:val="22"/>
          <w:szCs w:val="22"/>
        </w:rPr>
        <w:t>in Econ</w:t>
      </w:r>
      <w:r w:rsidR="00680C09" w:rsidRPr="00937AA1">
        <w:rPr>
          <w:rFonts w:asciiTheme="minorHAnsi" w:hAnsiTheme="minorHAnsi" w:cstheme="minorHAnsi"/>
          <w:sz w:val="22"/>
          <w:szCs w:val="22"/>
        </w:rPr>
        <w:t>o</w:t>
      </w:r>
      <w:r w:rsidR="00B86B42" w:rsidRPr="00937AA1">
        <w:rPr>
          <w:rFonts w:asciiTheme="minorHAnsi" w:hAnsiTheme="minorHAnsi" w:cstheme="minorHAnsi"/>
          <w:sz w:val="22"/>
          <w:szCs w:val="22"/>
        </w:rPr>
        <w:t>mia e Diritto</w:t>
      </w:r>
      <w:r w:rsidRPr="00937AA1">
        <w:rPr>
          <w:rFonts w:asciiTheme="minorHAnsi" w:hAnsiTheme="minorHAnsi" w:cstheme="minorHAnsi"/>
          <w:sz w:val="22"/>
          <w:szCs w:val="22"/>
        </w:rPr>
        <w:t xml:space="preserve"> occorre</w:t>
      </w:r>
      <w:r w:rsidR="00662BBA" w:rsidRPr="00937AA1">
        <w:rPr>
          <w:rFonts w:asciiTheme="minorHAnsi" w:hAnsiTheme="minorHAnsi" w:cstheme="minorHAnsi"/>
          <w:sz w:val="22"/>
          <w:szCs w:val="22"/>
        </w:rPr>
        <w:t>:</w:t>
      </w:r>
    </w:p>
    <w:p w14:paraId="47135590" w14:textId="06F5B548" w:rsidR="007D1600" w:rsidRPr="00937AA1" w:rsidRDefault="00CA492D" w:rsidP="00CA492D">
      <w:pPr>
        <w:pStyle w:val="Paragrafoelenco"/>
        <w:numPr>
          <w:ilvl w:val="0"/>
          <w:numId w:val="38"/>
        </w:numPr>
        <w:jc w:val="both"/>
        <w:rPr>
          <w:rFonts w:asciiTheme="minorHAnsi" w:hAnsiTheme="minorHAnsi" w:cstheme="minorHAnsi"/>
          <w:sz w:val="22"/>
          <w:szCs w:val="22"/>
        </w:rPr>
      </w:pPr>
      <w:r>
        <w:rPr>
          <w:rFonts w:asciiTheme="minorHAnsi" w:hAnsiTheme="minorHAnsi" w:cstheme="minorHAnsi"/>
          <w:sz w:val="22"/>
          <w:szCs w:val="22"/>
        </w:rPr>
        <w:t>E</w:t>
      </w:r>
      <w:r w:rsidR="007D1600" w:rsidRPr="00937AA1">
        <w:rPr>
          <w:rFonts w:asciiTheme="minorHAnsi" w:hAnsiTheme="minorHAnsi" w:cstheme="minorHAnsi"/>
          <w:sz w:val="22"/>
          <w:szCs w:val="22"/>
        </w:rPr>
        <w:t xml:space="preserve">ssere in possesso di una laurea o del diploma universitario di durata triennale, ovvero di altro titolo di studio conseguito all'estero, riconosciuto idoneo. </w:t>
      </w:r>
    </w:p>
    <w:p w14:paraId="4BC64902" w14:textId="57740D83" w:rsidR="007433F8" w:rsidRPr="00937AA1" w:rsidRDefault="007D1600" w:rsidP="00CA492D">
      <w:pPr>
        <w:pStyle w:val="Paragrafoelenco"/>
        <w:numPr>
          <w:ilvl w:val="0"/>
          <w:numId w:val="38"/>
        </w:numPr>
        <w:jc w:val="both"/>
        <w:rPr>
          <w:rFonts w:asciiTheme="minorHAnsi" w:hAnsiTheme="minorHAnsi" w:cstheme="minorHAnsi"/>
          <w:sz w:val="22"/>
          <w:szCs w:val="22"/>
        </w:rPr>
      </w:pPr>
      <w:r w:rsidRPr="00937AA1">
        <w:rPr>
          <w:rFonts w:asciiTheme="minorHAnsi" w:hAnsiTheme="minorHAnsi" w:cstheme="minorHAnsi"/>
          <w:sz w:val="22"/>
          <w:szCs w:val="22"/>
        </w:rPr>
        <w:t>Occorre, altresì, il possesso di requisiti curriculari e il superamento di una verifica dell’adeguatezza della personale preparazione.</w:t>
      </w:r>
    </w:p>
    <w:p w14:paraId="10EBA773" w14:textId="248561A6" w:rsidR="007D1600" w:rsidRPr="00937AA1" w:rsidRDefault="007D1600" w:rsidP="00CA492D">
      <w:pPr>
        <w:jc w:val="both"/>
        <w:rPr>
          <w:rFonts w:asciiTheme="minorHAnsi" w:hAnsiTheme="minorHAnsi" w:cstheme="minorHAnsi"/>
          <w:b/>
          <w:iCs/>
          <w:color w:val="0000FF"/>
          <w:sz w:val="22"/>
          <w:szCs w:val="22"/>
        </w:rPr>
      </w:pPr>
    </w:p>
    <w:p w14:paraId="47EEA248" w14:textId="04767A1F" w:rsidR="00DA6346" w:rsidRPr="00937AA1" w:rsidRDefault="007433F8" w:rsidP="00CA492D">
      <w:pPr>
        <w:jc w:val="both"/>
        <w:rPr>
          <w:rFonts w:asciiTheme="minorHAnsi" w:hAnsiTheme="minorHAnsi" w:cstheme="minorHAnsi"/>
          <w:b/>
          <w:iCs/>
          <w:color w:val="0000FF"/>
          <w:sz w:val="22"/>
          <w:szCs w:val="22"/>
        </w:rPr>
      </w:pPr>
      <w:r w:rsidRPr="00937AA1">
        <w:rPr>
          <w:rFonts w:asciiTheme="minorHAnsi" w:hAnsiTheme="minorHAnsi" w:cstheme="minorHAnsi"/>
          <w:b/>
          <w:iCs/>
          <w:color w:val="0000FF"/>
          <w:sz w:val="22"/>
          <w:szCs w:val="22"/>
        </w:rPr>
        <w:t>Requisiti curriculari</w:t>
      </w:r>
    </w:p>
    <w:p w14:paraId="5037AEEF" w14:textId="77777777" w:rsidR="00662BBA" w:rsidRPr="00937AA1" w:rsidRDefault="00662BBA" w:rsidP="00CA492D">
      <w:pPr>
        <w:jc w:val="both"/>
        <w:rPr>
          <w:rFonts w:asciiTheme="minorHAnsi" w:hAnsiTheme="minorHAnsi" w:cstheme="minorHAnsi"/>
          <w:b/>
          <w:iCs/>
          <w:color w:val="0000FF"/>
          <w:sz w:val="22"/>
          <w:szCs w:val="22"/>
        </w:rPr>
      </w:pPr>
    </w:p>
    <w:p w14:paraId="1E014E26" w14:textId="77777777" w:rsidR="00662BBA" w:rsidRPr="00937AA1" w:rsidRDefault="00662BBA" w:rsidP="00CA492D">
      <w:pPr>
        <w:ind w:left="-5"/>
        <w:jc w:val="both"/>
        <w:rPr>
          <w:rFonts w:asciiTheme="minorHAnsi" w:hAnsiTheme="minorHAnsi" w:cstheme="minorHAnsi"/>
          <w:sz w:val="22"/>
          <w:szCs w:val="22"/>
        </w:rPr>
      </w:pPr>
      <w:r w:rsidRPr="00937AA1">
        <w:rPr>
          <w:rFonts w:asciiTheme="minorHAnsi" w:hAnsiTheme="minorHAnsi" w:cstheme="minorHAnsi"/>
          <w:sz w:val="22"/>
          <w:szCs w:val="22"/>
        </w:rPr>
        <w:t xml:space="preserve">Per frequentare proficuamente il corso di Laurea Magistrale in Economia e Diritto è necessario avere acquisito adeguate competenze nell'ambito dell'analisi economica e degli studi giuridici. </w:t>
      </w:r>
    </w:p>
    <w:p w14:paraId="4B0F8856" w14:textId="42002BDD" w:rsidR="00662BBA" w:rsidRDefault="00662BBA" w:rsidP="00CA492D">
      <w:pPr>
        <w:ind w:left="-5"/>
        <w:jc w:val="both"/>
        <w:rPr>
          <w:rFonts w:asciiTheme="minorHAnsi" w:hAnsiTheme="minorHAnsi" w:cstheme="minorHAnsi"/>
          <w:sz w:val="22"/>
          <w:szCs w:val="22"/>
        </w:rPr>
      </w:pPr>
      <w:r w:rsidRPr="00937AA1">
        <w:rPr>
          <w:rFonts w:asciiTheme="minorHAnsi" w:hAnsiTheme="minorHAnsi" w:cstheme="minorHAnsi"/>
          <w:sz w:val="22"/>
          <w:szCs w:val="22"/>
        </w:rPr>
        <w:t xml:space="preserve">In particolare, per l'accesso alla Laurea Magistrale in Economia e Diritto, è necessario soddisfare i seguenti requisiti: </w:t>
      </w:r>
    </w:p>
    <w:p w14:paraId="1B9F8E0F" w14:textId="77777777" w:rsidR="00937AA1" w:rsidRPr="00937AA1" w:rsidRDefault="00937AA1" w:rsidP="00CA492D">
      <w:pPr>
        <w:ind w:left="-5"/>
        <w:jc w:val="both"/>
        <w:rPr>
          <w:rFonts w:asciiTheme="minorHAnsi" w:hAnsiTheme="minorHAnsi" w:cstheme="minorHAnsi"/>
          <w:sz w:val="22"/>
          <w:szCs w:val="22"/>
        </w:rPr>
      </w:pPr>
    </w:p>
    <w:p w14:paraId="162D08FD" w14:textId="77777777" w:rsidR="00AF723E" w:rsidRPr="00937AA1" w:rsidRDefault="00662BBA" w:rsidP="00937AA1">
      <w:pPr>
        <w:ind w:left="-5"/>
        <w:rPr>
          <w:rFonts w:asciiTheme="minorHAnsi" w:hAnsiTheme="minorHAnsi" w:cstheme="minorHAnsi"/>
          <w:sz w:val="22"/>
          <w:szCs w:val="22"/>
        </w:rPr>
      </w:pPr>
      <w:r w:rsidRPr="00937AA1">
        <w:rPr>
          <w:rFonts w:asciiTheme="minorHAnsi" w:hAnsiTheme="minorHAnsi" w:cstheme="minorHAnsi"/>
          <w:sz w:val="22"/>
          <w:szCs w:val="22"/>
        </w:rPr>
        <w:t xml:space="preserve">Avere conseguito la Laurea in una delle seguenti classi </w:t>
      </w:r>
    </w:p>
    <w:p w14:paraId="3566C42D" w14:textId="4280BDF3" w:rsidR="00937AA1" w:rsidRPr="00937AA1" w:rsidRDefault="00662BBA" w:rsidP="00937AA1">
      <w:pPr>
        <w:ind w:left="-5"/>
        <w:rPr>
          <w:rFonts w:asciiTheme="minorHAnsi" w:hAnsiTheme="minorHAnsi" w:cstheme="minorHAnsi"/>
          <w:sz w:val="22"/>
          <w:szCs w:val="22"/>
        </w:rPr>
      </w:pPr>
      <w:r w:rsidRPr="00937AA1">
        <w:rPr>
          <w:rFonts w:asciiTheme="minorHAnsi" w:hAnsiTheme="minorHAnsi" w:cstheme="minorHAnsi"/>
          <w:sz w:val="22"/>
          <w:szCs w:val="22"/>
        </w:rPr>
        <w:t xml:space="preserve">ex D.M.270/04: </w:t>
      </w:r>
    </w:p>
    <w:p w14:paraId="10A43954" w14:textId="77777777" w:rsidR="00662BBA" w:rsidRPr="00937AA1" w:rsidRDefault="00662BBA" w:rsidP="00937AA1">
      <w:pPr>
        <w:ind w:left="-5"/>
        <w:rPr>
          <w:rFonts w:asciiTheme="minorHAnsi" w:hAnsiTheme="minorHAnsi" w:cstheme="minorHAnsi"/>
          <w:sz w:val="22"/>
          <w:szCs w:val="22"/>
        </w:rPr>
      </w:pPr>
      <w:r w:rsidRPr="00937AA1">
        <w:rPr>
          <w:rFonts w:asciiTheme="minorHAnsi" w:hAnsiTheme="minorHAnsi" w:cstheme="minorHAnsi"/>
          <w:sz w:val="22"/>
          <w:szCs w:val="22"/>
        </w:rPr>
        <w:t xml:space="preserve">L-33 (Scienze economiche) </w:t>
      </w:r>
    </w:p>
    <w:p w14:paraId="0737F6E7" w14:textId="77777777" w:rsidR="00662BBA" w:rsidRPr="00937AA1" w:rsidRDefault="00662BBA" w:rsidP="00937AA1">
      <w:pPr>
        <w:ind w:left="-5"/>
        <w:rPr>
          <w:rFonts w:asciiTheme="minorHAnsi" w:hAnsiTheme="minorHAnsi" w:cstheme="minorHAnsi"/>
          <w:sz w:val="22"/>
          <w:szCs w:val="22"/>
        </w:rPr>
      </w:pPr>
      <w:r w:rsidRPr="00937AA1">
        <w:rPr>
          <w:rFonts w:asciiTheme="minorHAnsi" w:hAnsiTheme="minorHAnsi" w:cstheme="minorHAnsi"/>
          <w:sz w:val="22"/>
          <w:szCs w:val="22"/>
        </w:rPr>
        <w:t xml:space="preserve">L-18 (Scienze dell'economia e della gestione aziendale) </w:t>
      </w:r>
    </w:p>
    <w:p w14:paraId="0907B5EB" w14:textId="77777777" w:rsidR="00662BBA" w:rsidRPr="00937AA1" w:rsidRDefault="00662BBA" w:rsidP="00937AA1">
      <w:pPr>
        <w:ind w:left="-5"/>
        <w:rPr>
          <w:rFonts w:asciiTheme="minorHAnsi" w:hAnsiTheme="minorHAnsi" w:cstheme="minorHAnsi"/>
          <w:sz w:val="22"/>
          <w:szCs w:val="22"/>
        </w:rPr>
      </w:pPr>
      <w:r w:rsidRPr="00937AA1">
        <w:rPr>
          <w:rFonts w:asciiTheme="minorHAnsi" w:hAnsiTheme="minorHAnsi" w:cstheme="minorHAnsi"/>
          <w:sz w:val="22"/>
          <w:szCs w:val="22"/>
        </w:rPr>
        <w:t xml:space="preserve">L-14 (Scienze dei servizi giuridici) </w:t>
      </w:r>
    </w:p>
    <w:p w14:paraId="07DA9C1E" w14:textId="77777777" w:rsidR="00662BBA" w:rsidRPr="00937AA1" w:rsidRDefault="00662BBA" w:rsidP="00937AA1">
      <w:pPr>
        <w:rPr>
          <w:rFonts w:asciiTheme="minorHAnsi" w:hAnsiTheme="minorHAnsi" w:cstheme="minorHAnsi"/>
          <w:sz w:val="22"/>
          <w:szCs w:val="22"/>
        </w:rPr>
      </w:pPr>
      <w:r w:rsidRPr="00937AA1">
        <w:rPr>
          <w:rFonts w:asciiTheme="minorHAnsi" w:hAnsiTheme="minorHAnsi" w:cstheme="minorHAnsi"/>
          <w:sz w:val="22"/>
          <w:szCs w:val="22"/>
        </w:rPr>
        <w:t>L-16 (Scienze dell'Amministrazione e dell'Organizzazione)</w:t>
      </w:r>
    </w:p>
    <w:p w14:paraId="68A3D0A9" w14:textId="77777777" w:rsidR="00662BBA" w:rsidRPr="00937AA1" w:rsidRDefault="00662BBA" w:rsidP="00937AA1">
      <w:pPr>
        <w:spacing w:after="2"/>
        <w:ind w:left="-5" w:right="4340"/>
        <w:rPr>
          <w:rFonts w:asciiTheme="minorHAnsi" w:hAnsiTheme="minorHAnsi" w:cstheme="minorHAnsi"/>
          <w:sz w:val="22"/>
          <w:szCs w:val="22"/>
        </w:rPr>
      </w:pPr>
      <w:r w:rsidRPr="00937AA1">
        <w:rPr>
          <w:rFonts w:asciiTheme="minorHAnsi" w:hAnsiTheme="minorHAnsi" w:cstheme="minorHAnsi"/>
          <w:sz w:val="22"/>
          <w:szCs w:val="22"/>
        </w:rPr>
        <w:t xml:space="preserve">L-36 (Scienze politiche e delle relazioni internazionali) </w:t>
      </w:r>
    </w:p>
    <w:p w14:paraId="6F88D236" w14:textId="77777777" w:rsidR="00662BBA" w:rsidRPr="00937AA1" w:rsidRDefault="00662BBA" w:rsidP="00937AA1">
      <w:pPr>
        <w:rPr>
          <w:rFonts w:asciiTheme="minorHAnsi" w:hAnsiTheme="minorHAnsi" w:cstheme="minorHAnsi"/>
          <w:sz w:val="22"/>
          <w:szCs w:val="22"/>
        </w:rPr>
      </w:pPr>
      <w:r w:rsidRPr="00937AA1">
        <w:rPr>
          <w:rFonts w:asciiTheme="minorHAnsi" w:hAnsiTheme="minorHAnsi" w:cstheme="minorHAnsi"/>
          <w:sz w:val="22"/>
          <w:szCs w:val="22"/>
        </w:rPr>
        <w:t>L-37 (Scienze sociali per la cooperazione, lo sviluppo e la pace)</w:t>
      </w:r>
    </w:p>
    <w:p w14:paraId="6EF55441" w14:textId="77777777" w:rsidR="00662BBA" w:rsidRPr="00937AA1" w:rsidRDefault="00662BBA" w:rsidP="00937AA1">
      <w:pPr>
        <w:rPr>
          <w:rFonts w:asciiTheme="minorHAnsi" w:hAnsiTheme="minorHAnsi" w:cstheme="minorHAnsi"/>
          <w:sz w:val="22"/>
          <w:szCs w:val="22"/>
        </w:rPr>
      </w:pPr>
      <w:r w:rsidRPr="00937AA1">
        <w:rPr>
          <w:rFonts w:asciiTheme="minorHAnsi" w:hAnsiTheme="minorHAnsi" w:cstheme="minorHAnsi"/>
          <w:sz w:val="22"/>
          <w:szCs w:val="22"/>
        </w:rPr>
        <w:t>L-40 (Sociologia)</w:t>
      </w:r>
    </w:p>
    <w:p w14:paraId="54AE3E85" w14:textId="77777777" w:rsidR="00662BBA" w:rsidRPr="00937AA1" w:rsidRDefault="00662BBA" w:rsidP="00937AA1">
      <w:pPr>
        <w:rPr>
          <w:rFonts w:asciiTheme="minorHAnsi" w:hAnsiTheme="minorHAnsi" w:cstheme="minorHAnsi"/>
          <w:sz w:val="22"/>
          <w:szCs w:val="22"/>
        </w:rPr>
      </w:pPr>
      <w:r w:rsidRPr="00937AA1">
        <w:rPr>
          <w:rFonts w:asciiTheme="minorHAnsi" w:hAnsiTheme="minorHAnsi" w:cstheme="minorHAnsi"/>
          <w:sz w:val="22"/>
          <w:szCs w:val="22"/>
        </w:rPr>
        <w:t>L-41 (Scienze Statistiche)</w:t>
      </w:r>
    </w:p>
    <w:p w14:paraId="3BA1465D" w14:textId="77777777" w:rsidR="00662BBA" w:rsidRPr="00937AA1" w:rsidRDefault="00662BBA" w:rsidP="00937AA1">
      <w:pPr>
        <w:spacing w:after="2"/>
        <w:ind w:left="-5" w:right="4340"/>
        <w:rPr>
          <w:rFonts w:asciiTheme="minorHAnsi" w:hAnsiTheme="minorHAnsi" w:cstheme="minorHAnsi"/>
          <w:sz w:val="22"/>
          <w:szCs w:val="22"/>
        </w:rPr>
      </w:pPr>
      <w:r w:rsidRPr="00937AA1">
        <w:rPr>
          <w:rFonts w:asciiTheme="minorHAnsi" w:hAnsiTheme="minorHAnsi" w:cstheme="minorHAnsi"/>
          <w:sz w:val="22"/>
          <w:szCs w:val="22"/>
        </w:rPr>
        <w:t>LMG/01 (Giurisprudenza)</w:t>
      </w:r>
    </w:p>
    <w:p w14:paraId="64ADC924" w14:textId="77777777" w:rsidR="00662BBA" w:rsidRPr="00937AA1" w:rsidRDefault="00662BBA" w:rsidP="00662BBA">
      <w:pPr>
        <w:jc w:val="both"/>
        <w:rPr>
          <w:rFonts w:asciiTheme="minorHAnsi" w:hAnsiTheme="minorHAnsi" w:cstheme="minorHAnsi"/>
          <w:b/>
          <w:iCs/>
          <w:color w:val="0000FF"/>
          <w:sz w:val="22"/>
          <w:szCs w:val="22"/>
        </w:rPr>
      </w:pPr>
    </w:p>
    <w:p w14:paraId="3997ACB6" w14:textId="77777777" w:rsidR="00662BBA" w:rsidRPr="00937AA1" w:rsidRDefault="00662BBA" w:rsidP="00937AA1">
      <w:pPr>
        <w:rPr>
          <w:rFonts w:asciiTheme="minorHAnsi" w:hAnsiTheme="minorHAnsi" w:cstheme="minorHAnsi"/>
          <w:sz w:val="22"/>
          <w:szCs w:val="22"/>
        </w:rPr>
      </w:pPr>
      <w:r w:rsidRPr="00937AA1">
        <w:rPr>
          <w:rFonts w:asciiTheme="minorHAnsi" w:hAnsiTheme="minorHAnsi" w:cstheme="minorHAnsi"/>
          <w:sz w:val="22"/>
          <w:szCs w:val="22"/>
        </w:rPr>
        <w:t xml:space="preserve">ex. D.M.509/99: </w:t>
      </w:r>
    </w:p>
    <w:p w14:paraId="0AC9A002" w14:textId="77777777" w:rsidR="00662BBA" w:rsidRPr="00937AA1" w:rsidRDefault="00662BBA" w:rsidP="00937AA1">
      <w:pPr>
        <w:rPr>
          <w:rFonts w:asciiTheme="minorHAnsi" w:hAnsiTheme="minorHAnsi" w:cstheme="minorHAnsi"/>
          <w:sz w:val="22"/>
          <w:szCs w:val="22"/>
        </w:rPr>
      </w:pPr>
      <w:r w:rsidRPr="00937AA1">
        <w:rPr>
          <w:rFonts w:asciiTheme="minorHAnsi" w:hAnsiTheme="minorHAnsi" w:cstheme="minorHAnsi"/>
          <w:sz w:val="22"/>
          <w:szCs w:val="22"/>
        </w:rPr>
        <w:t>classi 28 (Scienze economiche)</w:t>
      </w:r>
    </w:p>
    <w:p w14:paraId="740C10B0" w14:textId="77777777" w:rsidR="00662BBA" w:rsidRPr="00937AA1" w:rsidRDefault="00662BBA" w:rsidP="00937AA1">
      <w:pPr>
        <w:rPr>
          <w:rFonts w:asciiTheme="minorHAnsi" w:hAnsiTheme="minorHAnsi" w:cstheme="minorHAnsi"/>
          <w:sz w:val="22"/>
          <w:szCs w:val="22"/>
        </w:rPr>
      </w:pPr>
      <w:r w:rsidRPr="00937AA1">
        <w:rPr>
          <w:rFonts w:asciiTheme="minorHAnsi" w:hAnsiTheme="minorHAnsi" w:cstheme="minorHAnsi"/>
          <w:sz w:val="22"/>
          <w:szCs w:val="22"/>
        </w:rPr>
        <w:t>classi 17 (Scienze dell'economia e della gestione aziendale)</w:t>
      </w:r>
    </w:p>
    <w:p w14:paraId="0DE93756" w14:textId="77777777" w:rsidR="00662BBA" w:rsidRPr="00937AA1" w:rsidRDefault="00662BBA" w:rsidP="00937AA1">
      <w:pPr>
        <w:rPr>
          <w:rFonts w:asciiTheme="minorHAnsi" w:hAnsiTheme="minorHAnsi" w:cstheme="minorHAnsi"/>
          <w:sz w:val="22"/>
          <w:szCs w:val="22"/>
        </w:rPr>
      </w:pPr>
      <w:r w:rsidRPr="00937AA1">
        <w:rPr>
          <w:rFonts w:asciiTheme="minorHAnsi" w:hAnsiTheme="minorHAnsi" w:cstheme="minorHAnsi"/>
          <w:sz w:val="22"/>
          <w:szCs w:val="22"/>
        </w:rPr>
        <w:t>classi 31 (Scienze giuridiche)</w:t>
      </w:r>
    </w:p>
    <w:p w14:paraId="46FC9A69" w14:textId="77777777" w:rsidR="00662BBA" w:rsidRPr="00937AA1" w:rsidRDefault="00662BBA" w:rsidP="00937AA1">
      <w:pPr>
        <w:rPr>
          <w:rFonts w:asciiTheme="minorHAnsi" w:hAnsiTheme="minorHAnsi" w:cstheme="minorHAnsi"/>
          <w:sz w:val="22"/>
          <w:szCs w:val="22"/>
        </w:rPr>
      </w:pPr>
      <w:r w:rsidRPr="00937AA1">
        <w:rPr>
          <w:rFonts w:asciiTheme="minorHAnsi" w:hAnsiTheme="minorHAnsi" w:cstheme="minorHAnsi"/>
          <w:sz w:val="22"/>
          <w:szCs w:val="22"/>
        </w:rPr>
        <w:t>classi 2 (Scienze dei servizi giuridici)</w:t>
      </w:r>
    </w:p>
    <w:p w14:paraId="63BC8283" w14:textId="77777777" w:rsidR="00662BBA" w:rsidRPr="00937AA1" w:rsidRDefault="00662BBA" w:rsidP="00937AA1">
      <w:pPr>
        <w:rPr>
          <w:rFonts w:asciiTheme="minorHAnsi" w:hAnsiTheme="minorHAnsi" w:cstheme="minorHAnsi"/>
          <w:sz w:val="22"/>
          <w:szCs w:val="22"/>
        </w:rPr>
      </w:pPr>
      <w:r w:rsidRPr="00937AA1">
        <w:rPr>
          <w:rFonts w:asciiTheme="minorHAnsi" w:hAnsiTheme="minorHAnsi" w:cstheme="minorHAnsi"/>
          <w:sz w:val="22"/>
          <w:szCs w:val="22"/>
        </w:rPr>
        <w:t>classe 19 (Scienze dell’amministrazione)</w:t>
      </w:r>
    </w:p>
    <w:p w14:paraId="51E7C9A9" w14:textId="77777777" w:rsidR="00662BBA" w:rsidRPr="00937AA1" w:rsidRDefault="00662BBA" w:rsidP="00937AA1">
      <w:pPr>
        <w:rPr>
          <w:rFonts w:asciiTheme="minorHAnsi" w:hAnsiTheme="minorHAnsi" w:cstheme="minorHAnsi"/>
          <w:sz w:val="22"/>
          <w:szCs w:val="22"/>
        </w:rPr>
      </w:pPr>
      <w:r w:rsidRPr="00937AA1">
        <w:rPr>
          <w:rFonts w:asciiTheme="minorHAnsi" w:hAnsiTheme="minorHAnsi" w:cstheme="minorHAnsi"/>
          <w:sz w:val="22"/>
          <w:szCs w:val="22"/>
        </w:rPr>
        <w:t xml:space="preserve">classi 15 (Scienze politiche e delle relazioni internazionali) </w:t>
      </w:r>
    </w:p>
    <w:p w14:paraId="44302BB7" w14:textId="77777777" w:rsidR="00662BBA" w:rsidRPr="00937AA1" w:rsidRDefault="00662BBA" w:rsidP="00937AA1">
      <w:pPr>
        <w:rPr>
          <w:rFonts w:asciiTheme="minorHAnsi" w:hAnsiTheme="minorHAnsi" w:cstheme="minorHAnsi"/>
          <w:sz w:val="22"/>
          <w:szCs w:val="22"/>
        </w:rPr>
      </w:pPr>
      <w:r w:rsidRPr="00937AA1">
        <w:rPr>
          <w:rFonts w:asciiTheme="minorHAnsi" w:hAnsiTheme="minorHAnsi" w:cstheme="minorHAnsi"/>
          <w:sz w:val="22"/>
          <w:szCs w:val="22"/>
        </w:rPr>
        <w:t>classe 36 (Scienze sociologiche)</w:t>
      </w:r>
    </w:p>
    <w:p w14:paraId="0709E4B9" w14:textId="77777777" w:rsidR="00662BBA" w:rsidRPr="00937AA1" w:rsidRDefault="00662BBA" w:rsidP="00937AA1">
      <w:pPr>
        <w:rPr>
          <w:rFonts w:asciiTheme="minorHAnsi" w:hAnsiTheme="minorHAnsi" w:cstheme="minorHAnsi"/>
          <w:sz w:val="22"/>
          <w:szCs w:val="22"/>
        </w:rPr>
      </w:pPr>
      <w:r w:rsidRPr="00937AA1">
        <w:rPr>
          <w:rFonts w:asciiTheme="minorHAnsi" w:hAnsiTheme="minorHAnsi" w:cstheme="minorHAnsi"/>
          <w:sz w:val="22"/>
          <w:szCs w:val="22"/>
        </w:rPr>
        <w:t xml:space="preserve">classe 22/S (Giurisprudenza) </w:t>
      </w:r>
    </w:p>
    <w:p w14:paraId="21984D7F" w14:textId="77777777" w:rsidR="00662BBA" w:rsidRPr="00937AA1" w:rsidRDefault="00662BBA" w:rsidP="00937AA1">
      <w:pPr>
        <w:rPr>
          <w:rFonts w:asciiTheme="minorHAnsi" w:hAnsiTheme="minorHAnsi" w:cstheme="minorHAnsi"/>
          <w:sz w:val="22"/>
          <w:szCs w:val="22"/>
        </w:rPr>
      </w:pPr>
      <w:r w:rsidRPr="00937AA1">
        <w:rPr>
          <w:rFonts w:asciiTheme="minorHAnsi" w:hAnsiTheme="minorHAnsi" w:cstheme="minorHAnsi"/>
          <w:sz w:val="22"/>
          <w:szCs w:val="22"/>
        </w:rPr>
        <w:t>classe 35 (Scienze sociali per la cooperazione, lo sviluppo e la pace)</w:t>
      </w:r>
    </w:p>
    <w:p w14:paraId="6AE1D521" w14:textId="77777777" w:rsidR="00662BBA" w:rsidRPr="00937AA1" w:rsidRDefault="00662BBA" w:rsidP="00937AA1">
      <w:pPr>
        <w:rPr>
          <w:rFonts w:asciiTheme="minorHAnsi" w:hAnsiTheme="minorHAnsi" w:cstheme="minorHAnsi"/>
          <w:sz w:val="22"/>
          <w:szCs w:val="22"/>
        </w:rPr>
      </w:pPr>
      <w:r w:rsidRPr="00937AA1">
        <w:rPr>
          <w:rFonts w:asciiTheme="minorHAnsi" w:hAnsiTheme="minorHAnsi" w:cstheme="minorHAnsi"/>
          <w:sz w:val="22"/>
          <w:szCs w:val="22"/>
        </w:rPr>
        <w:t>classe 37 (Scienze statistiche)</w:t>
      </w:r>
    </w:p>
    <w:p w14:paraId="74BA4494" w14:textId="77777777" w:rsidR="00662BBA" w:rsidRPr="00937AA1" w:rsidRDefault="00662BBA" w:rsidP="00662BBA">
      <w:pPr>
        <w:ind w:left="-5"/>
        <w:rPr>
          <w:rFonts w:asciiTheme="minorHAnsi" w:hAnsiTheme="minorHAnsi" w:cstheme="minorHAnsi"/>
          <w:sz w:val="22"/>
          <w:szCs w:val="22"/>
        </w:rPr>
      </w:pPr>
    </w:p>
    <w:p w14:paraId="28E5C9B1" w14:textId="77777777" w:rsidR="00662BBA" w:rsidRPr="00937AA1" w:rsidRDefault="00662BBA" w:rsidP="00662BBA">
      <w:pPr>
        <w:ind w:left="-5"/>
        <w:rPr>
          <w:rFonts w:asciiTheme="minorHAnsi" w:hAnsiTheme="minorHAnsi" w:cstheme="minorHAnsi"/>
          <w:sz w:val="22"/>
          <w:szCs w:val="22"/>
        </w:rPr>
      </w:pPr>
      <w:r w:rsidRPr="00937AA1">
        <w:rPr>
          <w:rFonts w:asciiTheme="minorHAnsi" w:hAnsiTheme="minorHAnsi" w:cstheme="minorHAnsi"/>
          <w:sz w:val="22"/>
          <w:szCs w:val="22"/>
        </w:rPr>
        <w:t xml:space="preserve">secondo il previgente ordinamento quadriennale: </w:t>
      </w:r>
    </w:p>
    <w:p w14:paraId="64FFF19B" w14:textId="77777777" w:rsidR="00AF723E" w:rsidRPr="00937AA1" w:rsidRDefault="00662BBA" w:rsidP="00CA492D">
      <w:pPr>
        <w:ind w:left="-5"/>
        <w:jc w:val="both"/>
        <w:rPr>
          <w:rFonts w:asciiTheme="minorHAnsi" w:hAnsiTheme="minorHAnsi" w:cstheme="minorHAnsi"/>
          <w:sz w:val="22"/>
          <w:szCs w:val="22"/>
        </w:rPr>
      </w:pPr>
      <w:r w:rsidRPr="00937AA1">
        <w:rPr>
          <w:rFonts w:asciiTheme="minorHAnsi" w:hAnsiTheme="minorHAnsi" w:cstheme="minorHAnsi"/>
          <w:sz w:val="22"/>
          <w:szCs w:val="22"/>
        </w:rPr>
        <w:t>Laurea in Economia e Commercio, Economia Aziendale, Economia Politica, Giurisprudenza, Scienze Politiche, Scienze Statistiche ed Economiche, Sociologia ed equipollenti; o possedere altro titolo di studio conseguito all'estero, riconosciuto idoneo.</w:t>
      </w:r>
    </w:p>
    <w:p w14:paraId="127762BF" w14:textId="0368C2A5" w:rsidR="00662BBA" w:rsidRPr="00937AA1" w:rsidRDefault="00662BBA" w:rsidP="00CA492D">
      <w:pPr>
        <w:ind w:left="-5"/>
        <w:jc w:val="both"/>
        <w:rPr>
          <w:rFonts w:asciiTheme="minorHAnsi" w:hAnsiTheme="minorHAnsi" w:cstheme="minorHAnsi"/>
          <w:sz w:val="22"/>
          <w:szCs w:val="22"/>
        </w:rPr>
      </w:pPr>
      <w:r w:rsidRPr="00937AA1">
        <w:rPr>
          <w:rFonts w:asciiTheme="minorHAnsi" w:hAnsiTheme="minorHAnsi" w:cstheme="minorHAnsi"/>
          <w:sz w:val="22"/>
          <w:szCs w:val="22"/>
        </w:rPr>
        <w:t xml:space="preserve"> </w:t>
      </w:r>
    </w:p>
    <w:p w14:paraId="5E0E829E" w14:textId="148A10F5" w:rsidR="00AF723E" w:rsidRPr="00937AA1" w:rsidRDefault="00662BBA" w:rsidP="00CA492D">
      <w:pPr>
        <w:ind w:left="-5"/>
        <w:jc w:val="both"/>
        <w:rPr>
          <w:rFonts w:asciiTheme="minorHAnsi" w:hAnsiTheme="minorHAnsi" w:cstheme="minorHAnsi"/>
          <w:sz w:val="22"/>
          <w:szCs w:val="22"/>
        </w:rPr>
      </w:pPr>
      <w:r w:rsidRPr="00937AA1">
        <w:rPr>
          <w:rFonts w:asciiTheme="minorHAnsi" w:hAnsiTheme="minorHAnsi" w:cstheme="minorHAnsi"/>
          <w:sz w:val="22"/>
          <w:szCs w:val="22"/>
        </w:rPr>
        <w:lastRenderedPageBreak/>
        <w:t xml:space="preserve">Per i soggetti in possesso di titolo di studio straniero, una commissione valuta, eventualmente anche mediante colloquio con il candidato, la rispondenza del titolo di studio straniero ai requisiti per l'accesso al corso. </w:t>
      </w:r>
    </w:p>
    <w:p w14:paraId="5C4D4DA3" w14:textId="77777777" w:rsidR="00662BBA" w:rsidRPr="00937AA1" w:rsidRDefault="00662BBA" w:rsidP="00CA492D">
      <w:pPr>
        <w:ind w:left="-5"/>
        <w:jc w:val="both"/>
        <w:rPr>
          <w:rFonts w:asciiTheme="minorHAnsi" w:hAnsiTheme="minorHAnsi" w:cstheme="minorHAnsi"/>
          <w:sz w:val="22"/>
          <w:szCs w:val="22"/>
        </w:rPr>
      </w:pPr>
      <w:proofErr w:type="gramStart"/>
      <w:r w:rsidRPr="00937AA1">
        <w:rPr>
          <w:rFonts w:asciiTheme="minorHAnsi" w:hAnsiTheme="minorHAnsi" w:cstheme="minorHAnsi"/>
          <w:sz w:val="22"/>
          <w:szCs w:val="22"/>
        </w:rPr>
        <w:t>La Commissione,</w:t>
      </w:r>
      <w:proofErr w:type="gramEnd"/>
      <w:r w:rsidRPr="00937AA1">
        <w:rPr>
          <w:rFonts w:asciiTheme="minorHAnsi" w:hAnsiTheme="minorHAnsi" w:cstheme="minorHAnsi"/>
          <w:sz w:val="22"/>
          <w:szCs w:val="22"/>
        </w:rPr>
        <w:t xml:space="preserve"> fisserà un calendario per lo svolgimento dei propri lavori, che verrà pubblicato sul portale di Ateneo. Qualora la Commissione ritenga sufficiente il livello delle conoscenze e competenze del candidato, esprime un giudizio di idoneità, che consente l'ammissione alla prova di verifica dell'adeguatezza della personale preparazione di cui al successivo comma. </w:t>
      </w:r>
    </w:p>
    <w:p w14:paraId="4F320CB8" w14:textId="77777777" w:rsidR="0026482A" w:rsidRPr="00937AA1" w:rsidRDefault="0026482A" w:rsidP="00CA492D">
      <w:pPr>
        <w:widowControl w:val="0"/>
        <w:tabs>
          <w:tab w:val="center" w:pos="5103"/>
        </w:tabs>
        <w:autoSpaceDE w:val="0"/>
        <w:autoSpaceDN w:val="0"/>
        <w:adjustRightInd w:val="0"/>
        <w:jc w:val="both"/>
        <w:rPr>
          <w:rFonts w:asciiTheme="minorHAnsi" w:eastAsia="Arial Unicode MS" w:hAnsiTheme="minorHAnsi" w:cstheme="minorHAnsi"/>
          <w:b/>
          <w:color w:val="993300"/>
          <w:sz w:val="22"/>
          <w:szCs w:val="22"/>
        </w:rPr>
      </w:pPr>
    </w:p>
    <w:p w14:paraId="4BA0DD88" w14:textId="77777777" w:rsidR="00200B94" w:rsidRPr="00937AA1" w:rsidRDefault="00200B94" w:rsidP="00CA492D">
      <w:pPr>
        <w:jc w:val="both"/>
        <w:rPr>
          <w:rFonts w:asciiTheme="minorHAnsi" w:hAnsiTheme="minorHAnsi" w:cstheme="minorHAnsi"/>
          <w:b/>
          <w:color w:val="0000FF"/>
          <w:sz w:val="22"/>
          <w:szCs w:val="22"/>
        </w:rPr>
      </w:pPr>
      <w:r w:rsidRPr="00937AA1">
        <w:rPr>
          <w:rFonts w:asciiTheme="minorHAnsi" w:hAnsiTheme="minorHAnsi" w:cstheme="minorHAnsi"/>
          <w:b/>
          <w:color w:val="0000FF"/>
          <w:sz w:val="22"/>
          <w:szCs w:val="22"/>
        </w:rPr>
        <w:t>Verifica dell’adeguatezza della personale preparazione</w:t>
      </w:r>
    </w:p>
    <w:p w14:paraId="755F7B2D" w14:textId="77777777" w:rsidR="00200B94" w:rsidRPr="00937AA1" w:rsidRDefault="00200B94" w:rsidP="00CA492D">
      <w:pPr>
        <w:jc w:val="both"/>
        <w:rPr>
          <w:rFonts w:asciiTheme="minorHAnsi" w:hAnsiTheme="minorHAnsi" w:cstheme="minorHAnsi"/>
          <w:b/>
          <w:color w:val="0000FF"/>
          <w:sz w:val="22"/>
          <w:szCs w:val="22"/>
        </w:rPr>
      </w:pPr>
    </w:p>
    <w:p w14:paraId="492ED8A5" w14:textId="2A9A41D2" w:rsidR="00200B94" w:rsidRDefault="00200B94" w:rsidP="00CA492D">
      <w:pPr>
        <w:jc w:val="both"/>
        <w:rPr>
          <w:rFonts w:asciiTheme="minorHAnsi" w:hAnsiTheme="minorHAnsi" w:cstheme="minorHAnsi"/>
          <w:sz w:val="22"/>
          <w:szCs w:val="22"/>
        </w:rPr>
      </w:pPr>
      <w:r w:rsidRPr="00937AA1">
        <w:rPr>
          <w:rFonts w:asciiTheme="minorHAnsi" w:hAnsiTheme="minorHAnsi" w:cstheme="minorHAnsi"/>
          <w:sz w:val="22"/>
          <w:szCs w:val="22"/>
        </w:rPr>
        <w:t>L’ammissione al corso di laurea</w:t>
      </w:r>
      <w:r w:rsidR="00C84255" w:rsidRPr="00937AA1">
        <w:rPr>
          <w:rFonts w:asciiTheme="minorHAnsi" w:hAnsiTheme="minorHAnsi" w:cstheme="minorHAnsi"/>
          <w:sz w:val="22"/>
          <w:szCs w:val="22"/>
        </w:rPr>
        <w:t xml:space="preserve"> magistrale </w:t>
      </w:r>
      <w:r w:rsidRPr="00937AA1">
        <w:rPr>
          <w:rFonts w:asciiTheme="minorHAnsi" w:hAnsiTheme="minorHAnsi" w:cstheme="minorHAnsi"/>
          <w:sz w:val="22"/>
          <w:szCs w:val="22"/>
        </w:rPr>
        <w:t>è s</w:t>
      </w:r>
      <w:r w:rsidR="003F1E4D" w:rsidRPr="00937AA1">
        <w:rPr>
          <w:rFonts w:asciiTheme="minorHAnsi" w:hAnsiTheme="minorHAnsi" w:cstheme="minorHAnsi"/>
          <w:sz w:val="22"/>
          <w:szCs w:val="22"/>
        </w:rPr>
        <w:t>ubordinata al superamento di un</w:t>
      </w:r>
      <w:r w:rsidRPr="00937AA1">
        <w:rPr>
          <w:rFonts w:asciiTheme="minorHAnsi" w:hAnsiTheme="minorHAnsi" w:cstheme="minorHAnsi"/>
          <w:sz w:val="22"/>
          <w:szCs w:val="22"/>
        </w:rPr>
        <w:t>a verifica dell’adeguatezza della personale preparazione che avverrà secondo le modalità definite nel punto modalità di ammissione.</w:t>
      </w:r>
    </w:p>
    <w:p w14:paraId="7ADBE2E9" w14:textId="77777777" w:rsidR="00937AA1" w:rsidRPr="00937AA1" w:rsidRDefault="00937AA1" w:rsidP="00CA492D">
      <w:pPr>
        <w:jc w:val="both"/>
        <w:rPr>
          <w:rFonts w:asciiTheme="minorHAnsi" w:hAnsiTheme="minorHAnsi" w:cstheme="minorHAnsi"/>
          <w:sz w:val="22"/>
          <w:szCs w:val="22"/>
        </w:rPr>
      </w:pPr>
    </w:p>
    <w:p w14:paraId="3D281D3F" w14:textId="0FB932B1" w:rsidR="008A5E30" w:rsidRPr="00937AA1" w:rsidRDefault="00DC715F" w:rsidP="00CA492D">
      <w:pPr>
        <w:ind w:left="-5"/>
        <w:jc w:val="both"/>
        <w:rPr>
          <w:rFonts w:asciiTheme="minorHAnsi" w:hAnsiTheme="minorHAnsi" w:cstheme="minorHAnsi"/>
          <w:sz w:val="22"/>
          <w:szCs w:val="22"/>
        </w:rPr>
      </w:pPr>
      <w:proofErr w:type="gramStart"/>
      <w:r w:rsidRPr="00937AA1">
        <w:rPr>
          <w:rFonts w:asciiTheme="minorHAnsi" w:hAnsiTheme="minorHAnsi" w:cstheme="minorHAnsi"/>
          <w:sz w:val="22"/>
          <w:szCs w:val="22"/>
        </w:rPr>
        <w:t>E’</w:t>
      </w:r>
      <w:proofErr w:type="gramEnd"/>
      <w:r w:rsidRPr="00937AA1">
        <w:rPr>
          <w:rFonts w:asciiTheme="minorHAnsi" w:hAnsiTheme="minorHAnsi" w:cstheme="minorHAnsi"/>
          <w:sz w:val="22"/>
          <w:szCs w:val="22"/>
        </w:rPr>
        <w:t xml:space="preserve"> richiesta la conoscenza della lingua inglese </w:t>
      </w:r>
      <w:r w:rsidR="00200B94" w:rsidRPr="00937AA1">
        <w:rPr>
          <w:rFonts w:asciiTheme="minorHAnsi" w:hAnsiTheme="minorHAnsi" w:cstheme="minorHAnsi"/>
          <w:sz w:val="22"/>
          <w:szCs w:val="22"/>
        </w:rPr>
        <w:t>di livell</w:t>
      </w:r>
      <w:r w:rsidR="0026482A" w:rsidRPr="00937AA1">
        <w:rPr>
          <w:rFonts w:asciiTheme="minorHAnsi" w:hAnsiTheme="minorHAnsi" w:cstheme="minorHAnsi"/>
          <w:sz w:val="22"/>
          <w:szCs w:val="22"/>
        </w:rPr>
        <w:t>o B1 d</w:t>
      </w:r>
      <w:r w:rsidR="008A5E30" w:rsidRPr="00937AA1">
        <w:rPr>
          <w:rFonts w:asciiTheme="minorHAnsi" w:hAnsiTheme="minorHAnsi" w:cstheme="minorHAnsi"/>
          <w:sz w:val="22"/>
          <w:szCs w:val="22"/>
        </w:rPr>
        <w:t>el Quadro comune europeo di riferimento per la conoscenza delle lingue</w:t>
      </w:r>
      <w:r w:rsidR="0026482A" w:rsidRPr="00937AA1">
        <w:rPr>
          <w:rFonts w:asciiTheme="minorHAnsi" w:hAnsiTheme="minorHAnsi" w:cstheme="minorHAnsi"/>
          <w:sz w:val="22"/>
          <w:szCs w:val="22"/>
        </w:rPr>
        <w:t xml:space="preserve"> per il curriculum Economia e Diritto e di livello almeno B2 per il curriculum </w:t>
      </w:r>
      <w:proofErr w:type="spellStart"/>
      <w:r w:rsidR="0026482A" w:rsidRPr="00937AA1">
        <w:rPr>
          <w:rFonts w:asciiTheme="minorHAnsi" w:hAnsiTheme="minorHAnsi" w:cstheme="minorHAnsi"/>
          <w:sz w:val="22"/>
          <w:szCs w:val="22"/>
        </w:rPr>
        <w:t>Law</w:t>
      </w:r>
      <w:proofErr w:type="spellEnd"/>
      <w:r w:rsidR="0026482A" w:rsidRPr="00937AA1">
        <w:rPr>
          <w:rFonts w:asciiTheme="minorHAnsi" w:hAnsiTheme="minorHAnsi" w:cstheme="minorHAnsi"/>
          <w:sz w:val="22"/>
          <w:szCs w:val="22"/>
        </w:rPr>
        <w:t xml:space="preserve"> and </w:t>
      </w:r>
      <w:proofErr w:type="spellStart"/>
      <w:r w:rsidR="0026482A" w:rsidRPr="00937AA1">
        <w:rPr>
          <w:rFonts w:asciiTheme="minorHAnsi" w:hAnsiTheme="minorHAnsi" w:cstheme="minorHAnsi"/>
          <w:sz w:val="22"/>
          <w:szCs w:val="22"/>
        </w:rPr>
        <w:t>Economics</w:t>
      </w:r>
      <w:proofErr w:type="spellEnd"/>
      <w:r w:rsidR="0026482A" w:rsidRPr="00937AA1">
        <w:rPr>
          <w:rFonts w:asciiTheme="minorHAnsi" w:hAnsiTheme="minorHAnsi" w:cstheme="minorHAnsi"/>
          <w:sz w:val="22"/>
          <w:szCs w:val="22"/>
        </w:rPr>
        <w:t xml:space="preserve"> of International Finance.</w:t>
      </w:r>
    </w:p>
    <w:p w14:paraId="7FB3D626" w14:textId="77777777" w:rsidR="008A5E30" w:rsidRPr="00937AA1" w:rsidRDefault="008A5E30" w:rsidP="00CA492D">
      <w:pPr>
        <w:jc w:val="both"/>
        <w:rPr>
          <w:rFonts w:asciiTheme="minorHAnsi" w:hAnsiTheme="minorHAnsi" w:cstheme="minorHAnsi"/>
          <w:sz w:val="22"/>
          <w:szCs w:val="22"/>
        </w:rPr>
      </w:pPr>
      <w:r w:rsidRPr="00937AA1">
        <w:rPr>
          <w:rFonts w:asciiTheme="minorHAnsi" w:hAnsiTheme="minorHAnsi" w:cstheme="minorHAnsi"/>
          <w:sz w:val="22"/>
          <w:szCs w:val="22"/>
        </w:rPr>
        <w:t>Gli studenti stranieri non in possesso di questo requisito dovranno inserire nel proprio piano di studi attività formative finalizzate al raggiungimento del livello richiesto.</w:t>
      </w:r>
    </w:p>
    <w:p w14:paraId="18F4C153" w14:textId="77777777" w:rsidR="00432BC1" w:rsidRPr="00937AA1" w:rsidRDefault="00432BC1" w:rsidP="00CA492D">
      <w:pPr>
        <w:jc w:val="both"/>
        <w:rPr>
          <w:rFonts w:asciiTheme="minorHAnsi" w:hAnsiTheme="minorHAnsi" w:cstheme="minorHAnsi"/>
          <w:sz w:val="22"/>
          <w:szCs w:val="22"/>
        </w:rPr>
      </w:pPr>
    </w:p>
    <w:p w14:paraId="78CACA87" w14:textId="1C208C60" w:rsidR="007D1600" w:rsidRPr="00937AA1" w:rsidRDefault="007D1600" w:rsidP="00CA492D">
      <w:pPr>
        <w:widowControl w:val="0"/>
        <w:tabs>
          <w:tab w:val="center" w:pos="5103"/>
        </w:tabs>
        <w:autoSpaceDE w:val="0"/>
        <w:autoSpaceDN w:val="0"/>
        <w:adjustRightInd w:val="0"/>
        <w:jc w:val="both"/>
        <w:rPr>
          <w:rFonts w:asciiTheme="minorHAnsi" w:hAnsiTheme="minorHAnsi" w:cstheme="minorHAnsi"/>
          <w:i/>
          <w:color w:val="943634"/>
          <w:sz w:val="22"/>
          <w:szCs w:val="22"/>
        </w:rPr>
      </w:pPr>
      <w:r w:rsidRPr="00937AA1">
        <w:rPr>
          <w:rFonts w:asciiTheme="minorHAnsi" w:hAnsiTheme="minorHAnsi" w:cstheme="minorHAnsi"/>
          <w:b/>
          <w:iCs/>
          <w:color w:val="0000FF"/>
          <w:sz w:val="22"/>
          <w:szCs w:val="22"/>
        </w:rPr>
        <w:t>Numero programmato</w:t>
      </w:r>
      <w:r w:rsidRPr="00937AA1">
        <w:rPr>
          <w:rFonts w:asciiTheme="minorHAnsi" w:eastAsia="Arial Unicode MS" w:hAnsiTheme="minorHAnsi" w:cstheme="minorHAnsi"/>
          <w:color w:val="993300"/>
          <w:sz w:val="22"/>
          <w:szCs w:val="22"/>
        </w:rPr>
        <w:t xml:space="preserve"> </w:t>
      </w:r>
    </w:p>
    <w:p w14:paraId="32ECBFDF" w14:textId="77777777" w:rsidR="00611BA4" w:rsidRPr="00937AA1" w:rsidRDefault="00611BA4" w:rsidP="00CA492D">
      <w:pPr>
        <w:widowControl w:val="0"/>
        <w:tabs>
          <w:tab w:val="center" w:pos="5103"/>
        </w:tabs>
        <w:autoSpaceDE w:val="0"/>
        <w:autoSpaceDN w:val="0"/>
        <w:adjustRightInd w:val="0"/>
        <w:jc w:val="both"/>
        <w:rPr>
          <w:rFonts w:asciiTheme="minorHAnsi" w:hAnsiTheme="minorHAnsi" w:cstheme="minorHAnsi"/>
          <w:b/>
          <w:iCs/>
          <w:color w:val="0000FF"/>
          <w:sz w:val="22"/>
          <w:szCs w:val="22"/>
        </w:rPr>
      </w:pPr>
    </w:p>
    <w:p w14:paraId="573479DF" w14:textId="77777777" w:rsidR="0026482A" w:rsidRPr="00937AA1" w:rsidRDefault="0026482A" w:rsidP="00CA492D">
      <w:pPr>
        <w:ind w:left="-5"/>
        <w:jc w:val="both"/>
        <w:rPr>
          <w:rFonts w:asciiTheme="minorHAnsi" w:hAnsiTheme="minorHAnsi" w:cstheme="minorHAnsi"/>
          <w:sz w:val="22"/>
          <w:szCs w:val="22"/>
        </w:rPr>
      </w:pPr>
      <w:r w:rsidRPr="00937AA1">
        <w:rPr>
          <w:rFonts w:asciiTheme="minorHAnsi" w:hAnsiTheme="minorHAnsi" w:cstheme="minorHAnsi"/>
          <w:sz w:val="22"/>
          <w:szCs w:val="22"/>
        </w:rPr>
        <w:t xml:space="preserve">La Laurea Magistrale in Economia e Diritto adotta un numero programmato di studenti in relazione alle risorse disponibili. </w:t>
      </w:r>
    </w:p>
    <w:p w14:paraId="13344791" w14:textId="77777777" w:rsidR="0026482A" w:rsidRPr="00937AA1" w:rsidRDefault="0026482A" w:rsidP="00CA492D">
      <w:pPr>
        <w:ind w:left="-5"/>
        <w:jc w:val="both"/>
        <w:rPr>
          <w:rFonts w:asciiTheme="minorHAnsi" w:hAnsiTheme="minorHAnsi" w:cstheme="minorHAnsi"/>
          <w:sz w:val="22"/>
          <w:szCs w:val="22"/>
        </w:rPr>
      </w:pPr>
      <w:r w:rsidRPr="00937AA1">
        <w:rPr>
          <w:rFonts w:asciiTheme="minorHAnsi" w:hAnsiTheme="minorHAnsi" w:cstheme="minorHAnsi"/>
          <w:sz w:val="22"/>
          <w:szCs w:val="22"/>
        </w:rPr>
        <w:t xml:space="preserve">Il numero di studenti iscrivibili e le modalità di svolgimento della selezione saranno resi pubblici ogni anno con il relativo bando di concorso. </w:t>
      </w:r>
    </w:p>
    <w:p w14:paraId="05A292E8" w14:textId="77777777" w:rsidR="007433F8" w:rsidRPr="00937AA1" w:rsidRDefault="007433F8" w:rsidP="00CA492D">
      <w:pPr>
        <w:pStyle w:val="NormaleWeb"/>
        <w:jc w:val="both"/>
        <w:rPr>
          <w:rFonts w:asciiTheme="minorHAnsi" w:hAnsiTheme="minorHAnsi" w:cstheme="minorHAnsi"/>
          <w:b/>
          <w:color w:val="0000FF"/>
          <w:sz w:val="22"/>
          <w:szCs w:val="22"/>
        </w:rPr>
      </w:pPr>
      <w:r w:rsidRPr="00937AA1">
        <w:rPr>
          <w:rFonts w:asciiTheme="minorHAnsi" w:hAnsiTheme="minorHAnsi" w:cstheme="minorHAnsi"/>
          <w:b/>
          <w:color w:val="0000FF"/>
          <w:sz w:val="22"/>
          <w:szCs w:val="22"/>
        </w:rPr>
        <w:t>Verifica dell’adeguatezza della personale preparazione</w:t>
      </w:r>
    </w:p>
    <w:p w14:paraId="6A2BB84D" w14:textId="77777777" w:rsidR="0026482A" w:rsidRPr="00937AA1" w:rsidRDefault="0026482A" w:rsidP="00CA492D">
      <w:pPr>
        <w:ind w:left="-5"/>
        <w:jc w:val="both"/>
        <w:rPr>
          <w:rFonts w:asciiTheme="minorHAnsi" w:hAnsiTheme="minorHAnsi" w:cstheme="minorHAnsi"/>
          <w:sz w:val="22"/>
          <w:szCs w:val="22"/>
        </w:rPr>
      </w:pPr>
      <w:r w:rsidRPr="00937AA1">
        <w:rPr>
          <w:rFonts w:asciiTheme="minorHAnsi" w:hAnsiTheme="minorHAnsi" w:cstheme="minorHAnsi"/>
          <w:sz w:val="22"/>
          <w:szCs w:val="22"/>
        </w:rPr>
        <w:t xml:space="preserve">La verifica dell'adeguatezza della personale preparazione avviene contestualmente alla prova di accesso a numero programmato che si svolgerà con le modalità indicate nel bando. Tale verifica si intende superata qualora lo studente nella prova raggiunga il punteggio soglia definito dal bando. </w:t>
      </w:r>
    </w:p>
    <w:p w14:paraId="7CD0E128" w14:textId="77777777" w:rsidR="0026482A" w:rsidRPr="00937AA1" w:rsidRDefault="0026482A" w:rsidP="00CA492D">
      <w:pPr>
        <w:jc w:val="both"/>
        <w:rPr>
          <w:rFonts w:asciiTheme="minorHAnsi" w:eastAsia="Arial Unicode MS" w:hAnsiTheme="minorHAnsi" w:cstheme="minorHAnsi"/>
          <w:b/>
          <w:color w:val="0000FF"/>
          <w:sz w:val="22"/>
          <w:szCs w:val="22"/>
        </w:rPr>
      </w:pPr>
    </w:p>
    <w:p w14:paraId="136099CC" w14:textId="6C045229" w:rsidR="00F80F89" w:rsidRPr="00937AA1" w:rsidRDefault="00F80F89" w:rsidP="00CA492D">
      <w:pPr>
        <w:jc w:val="both"/>
        <w:rPr>
          <w:rFonts w:asciiTheme="minorHAnsi" w:eastAsia="Arial Unicode MS" w:hAnsiTheme="minorHAnsi" w:cstheme="minorHAnsi"/>
          <w:b/>
          <w:color w:val="0000FF"/>
          <w:sz w:val="22"/>
          <w:szCs w:val="22"/>
        </w:rPr>
      </w:pPr>
      <w:r w:rsidRPr="00937AA1">
        <w:rPr>
          <w:rFonts w:asciiTheme="minorHAnsi" w:eastAsia="Arial Unicode MS" w:hAnsiTheme="minorHAnsi" w:cstheme="minorHAnsi"/>
          <w:b/>
          <w:color w:val="0000FF"/>
          <w:sz w:val="22"/>
          <w:szCs w:val="22"/>
        </w:rPr>
        <w:t xml:space="preserve">Verifica della conoscenza della </w:t>
      </w:r>
      <w:r w:rsidR="009263A0" w:rsidRPr="00937AA1">
        <w:rPr>
          <w:rFonts w:asciiTheme="minorHAnsi" w:eastAsia="Arial Unicode MS" w:hAnsiTheme="minorHAnsi" w:cstheme="minorHAnsi"/>
          <w:b/>
          <w:color w:val="0000FF"/>
          <w:sz w:val="22"/>
          <w:szCs w:val="22"/>
        </w:rPr>
        <w:t>lingua inglese</w:t>
      </w:r>
    </w:p>
    <w:p w14:paraId="7BF8F40F" w14:textId="77777777" w:rsidR="00AC068B" w:rsidRPr="00937AA1" w:rsidRDefault="00AC068B" w:rsidP="00CA492D">
      <w:pPr>
        <w:jc w:val="both"/>
        <w:rPr>
          <w:rFonts w:asciiTheme="minorHAnsi" w:eastAsia="Arial Unicode MS" w:hAnsiTheme="minorHAnsi" w:cstheme="minorHAnsi"/>
          <w:b/>
          <w:color w:val="0000FF"/>
          <w:sz w:val="22"/>
          <w:szCs w:val="22"/>
        </w:rPr>
      </w:pPr>
    </w:p>
    <w:p w14:paraId="4EB812FE" w14:textId="609D0BBD" w:rsidR="00C81CAB" w:rsidRPr="00937AA1" w:rsidRDefault="00AC068B" w:rsidP="00CA492D">
      <w:pPr>
        <w:jc w:val="both"/>
        <w:rPr>
          <w:rFonts w:asciiTheme="minorHAnsi" w:eastAsia="Arial Unicode MS" w:hAnsiTheme="minorHAnsi" w:cstheme="minorHAnsi"/>
          <w:sz w:val="22"/>
          <w:szCs w:val="22"/>
        </w:rPr>
      </w:pPr>
      <w:r w:rsidRPr="00937AA1">
        <w:rPr>
          <w:rFonts w:asciiTheme="minorHAnsi" w:eastAsia="Arial Unicode MS" w:hAnsiTheme="minorHAnsi" w:cstheme="minorHAnsi"/>
          <w:sz w:val="22"/>
          <w:szCs w:val="22"/>
        </w:rPr>
        <w:t xml:space="preserve">Per l'accesso al corso di studio </w:t>
      </w:r>
      <w:r w:rsidR="0026482A" w:rsidRPr="00937AA1">
        <w:rPr>
          <w:rFonts w:asciiTheme="minorHAnsi" w:eastAsia="Arial Unicode MS" w:hAnsiTheme="minorHAnsi" w:cstheme="minorHAnsi"/>
          <w:sz w:val="22"/>
          <w:szCs w:val="22"/>
        </w:rPr>
        <w:t xml:space="preserve">è </w:t>
      </w:r>
      <w:r w:rsidR="0026482A" w:rsidRPr="00937AA1">
        <w:rPr>
          <w:rFonts w:asciiTheme="minorHAnsi" w:hAnsiTheme="minorHAnsi" w:cstheme="minorHAnsi"/>
          <w:sz w:val="22"/>
          <w:szCs w:val="22"/>
        </w:rPr>
        <w:t xml:space="preserve">previsto l'accertamento delle conoscenze e competenze nella lingua inglese di livello B1 per il curriculum Economia e Diritto e di livello B2 per il curriculum </w:t>
      </w:r>
      <w:proofErr w:type="spellStart"/>
      <w:r w:rsidR="0026482A" w:rsidRPr="00937AA1">
        <w:rPr>
          <w:rFonts w:asciiTheme="minorHAnsi" w:hAnsiTheme="minorHAnsi" w:cstheme="minorHAnsi"/>
          <w:sz w:val="22"/>
          <w:szCs w:val="22"/>
        </w:rPr>
        <w:t>Law</w:t>
      </w:r>
      <w:proofErr w:type="spellEnd"/>
      <w:r w:rsidR="0026482A" w:rsidRPr="00937AA1">
        <w:rPr>
          <w:rFonts w:asciiTheme="minorHAnsi" w:hAnsiTheme="minorHAnsi" w:cstheme="minorHAnsi"/>
          <w:sz w:val="22"/>
          <w:szCs w:val="22"/>
        </w:rPr>
        <w:t xml:space="preserve"> and </w:t>
      </w:r>
      <w:proofErr w:type="spellStart"/>
      <w:r w:rsidR="0026482A" w:rsidRPr="00937AA1">
        <w:rPr>
          <w:rFonts w:asciiTheme="minorHAnsi" w:hAnsiTheme="minorHAnsi" w:cstheme="minorHAnsi"/>
          <w:sz w:val="22"/>
          <w:szCs w:val="22"/>
        </w:rPr>
        <w:t>Economics</w:t>
      </w:r>
      <w:proofErr w:type="spellEnd"/>
      <w:r w:rsidR="0026482A" w:rsidRPr="00937AA1">
        <w:rPr>
          <w:rFonts w:asciiTheme="minorHAnsi" w:hAnsiTheme="minorHAnsi" w:cstheme="minorHAnsi"/>
          <w:sz w:val="22"/>
          <w:szCs w:val="22"/>
        </w:rPr>
        <w:t xml:space="preserve"> of International Finance.</w:t>
      </w:r>
    </w:p>
    <w:p w14:paraId="0DB468E5" w14:textId="0F4A4EE9" w:rsidR="005A24FA" w:rsidRPr="00937AA1" w:rsidRDefault="0026482A" w:rsidP="00CA492D">
      <w:pPr>
        <w:ind w:left="-5"/>
        <w:jc w:val="both"/>
        <w:rPr>
          <w:rFonts w:asciiTheme="minorHAnsi" w:hAnsiTheme="minorHAnsi" w:cstheme="minorHAnsi"/>
          <w:color w:val="000000"/>
          <w:sz w:val="22"/>
          <w:szCs w:val="22"/>
        </w:rPr>
      </w:pPr>
      <w:r w:rsidRPr="00937AA1">
        <w:rPr>
          <w:rFonts w:asciiTheme="minorHAnsi" w:hAnsiTheme="minorHAnsi" w:cstheme="minorHAnsi"/>
          <w:sz w:val="22"/>
          <w:szCs w:val="22"/>
        </w:rPr>
        <w:t xml:space="preserve">L'accertamento si considera assolto per gli studenti in possesso di corrispondente certificazione linguistica. </w:t>
      </w:r>
    </w:p>
    <w:p w14:paraId="45E4A40A" w14:textId="77777777" w:rsidR="00BE3519" w:rsidRPr="00937AA1" w:rsidRDefault="00BE3519" w:rsidP="00CA492D">
      <w:pPr>
        <w:jc w:val="both"/>
        <w:rPr>
          <w:rFonts w:asciiTheme="minorHAnsi" w:hAnsiTheme="minorHAnsi" w:cstheme="minorHAnsi"/>
          <w:b/>
          <w:color w:val="0000FF"/>
          <w:sz w:val="22"/>
          <w:szCs w:val="22"/>
        </w:rPr>
      </w:pPr>
    </w:p>
    <w:p w14:paraId="6F75F590" w14:textId="77777777" w:rsidR="004030A2" w:rsidRPr="00937AA1" w:rsidRDefault="004030A2" w:rsidP="00CA492D">
      <w:pPr>
        <w:ind w:left="760" w:hanging="720"/>
        <w:jc w:val="both"/>
        <w:rPr>
          <w:rFonts w:asciiTheme="minorHAnsi" w:hAnsiTheme="minorHAnsi" w:cstheme="minorHAnsi"/>
          <w:b/>
          <w:color w:val="0000FF"/>
          <w:sz w:val="22"/>
          <w:szCs w:val="22"/>
        </w:rPr>
      </w:pPr>
    </w:p>
    <w:p w14:paraId="1B5A7EAA" w14:textId="77777777" w:rsidR="0080494F" w:rsidRPr="00937AA1" w:rsidRDefault="0080494F" w:rsidP="00CA492D">
      <w:pPr>
        <w:ind w:left="760" w:hanging="720"/>
        <w:jc w:val="both"/>
        <w:rPr>
          <w:rFonts w:asciiTheme="minorHAnsi" w:hAnsiTheme="minorHAnsi" w:cstheme="minorHAnsi"/>
          <w:b/>
          <w:sz w:val="22"/>
          <w:szCs w:val="22"/>
        </w:rPr>
      </w:pPr>
      <w:r w:rsidRPr="00937AA1">
        <w:rPr>
          <w:rFonts w:asciiTheme="minorHAnsi" w:hAnsiTheme="minorHAnsi" w:cstheme="minorHAnsi"/>
          <w:b/>
          <w:color w:val="0000FF"/>
          <w:sz w:val="22"/>
          <w:szCs w:val="22"/>
        </w:rPr>
        <w:t xml:space="preserve">Art. </w:t>
      </w:r>
      <w:proofErr w:type="gramStart"/>
      <w:r w:rsidRPr="00937AA1">
        <w:rPr>
          <w:rFonts w:asciiTheme="minorHAnsi" w:hAnsiTheme="minorHAnsi" w:cstheme="minorHAnsi"/>
          <w:b/>
          <w:color w:val="0000FF"/>
          <w:sz w:val="22"/>
          <w:szCs w:val="22"/>
        </w:rPr>
        <w:t>2  Regole</w:t>
      </w:r>
      <w:proofErr w:type="gramEnd"/>
      <w:r w:rsidRPr="00937AA1">
        <w:rPr>
          <w:rFonts w:asciiTheme="minorHAnsi" w:hAnsiTheme="minorHAnsi" w:cstheme="minorHAnsi"/>
          <w:b/>
          <w:color w:val="0000FF"/>
          <w:sz w:val="22"/>
          <w:szCs w:val="22"/>
        </w:rPr>
        <w:t xml:space="preserve"> di mobilità fra i curricul</w:t>
      </w:r>
      <w:r w:rsidR="00564F4D" w:rsidRPr="00937AA1">
        <w:rPr>
          <w:rFonts w:asciiTheme="minorHAnsi" w:hAnsiTheme="minorHAnsi" w:cstheme="minorHAnsi"/>
          <w:b/>
          <w:color w:val="0000FF"/>
          <w:sz w:val="22"/>
          <w:szCs w:val="22"/>
        </w:rPr>
        <w:t>a</w:t>
      </w:r>
      <w:r w:rsidRPr="00937AA1">
        <w:rPr>
          <w:rFonts w:asciiTheme="minorHAnsi" w:hAnsiTheme="minorHAnsi" w:cstheme="minorHAnsi"/>
          <w:b/>
          <w:color w:val="0000FF"/>
          <w:sz w:val="22"/>
          <w:szCs w:val="22"/>
        </w:rPr>
        <w:t xml:space="preserve"> del Corso di Studio</w:t>
      </w:r>
      <w:r w:rsidRPr="00937AA1">
        <w:rPr>
          <w:rFonts w:asciiTheme="minorHAnsi" w:hAnsiTheme="minorHAnsi" w:cstheme="minorHAnsi"/>
          <w:b/>
          <w:color w:val="008000"/>
          <w:sz w:val="22"/>
          <w:szCs w:val="22"/>
        </w:rPr>
        <w:t>.</w:t>
      </w:r>
      <w:r w:rsidRPr="00937AA1">
        <w:rPr>
          <w:rFonts w:asciiTheme="minorHAnsi" w:hAnsiTheme="minorHAnsi" w:cstheme="minorHAnsi"/>
          <w:b/>
          <w:sz w:val="22"/>
          <w:szCs w:val="22"/>
        </w:rPr>
        <w:t xml:space="preserve"> </w:t>
      </w:r>
    </w:p>
    <w:p w14:paraId="79BA0237" w14:textId="77777777" w:rsidR="0080494F" w:rsidRPr="00937AA1" w:rsidRDefault="0080494F" w:rsidP="00CA492D">
      <w:pPr>
        <w:ind w:left="760" w:hanging="720"/>
        <w:jc w:val="both"/>
        <w:rPr>
          <w:rFonts w:asciiTheme="minorHAnsi" w:hAnsiTheme="minorHAnsi" w:cstheme="minorHAnsi"/>
          <w:b/>
          <w:color w:val="0000FF"/>
          <w:sz w:val="22"/>
          <w:szCs w:val="22"/>
        </w:rPr>
      </w:pPr>
      <w:r w:rsidRPr="00937AA1">
        <w:rPr>
          <w:rFonts w:asciiTheme="minorHAnsi" w:hAnsiTheme="minorHAnsi" w:cstheme="minorHAnsi"/>
          <w:b/>
          <w:color w:val="0000FF"/>
          <w:sz w:val="22"/>
          <w:szCs w:val="22"/>
        </w:rPr>
        <w:t xml:space="preserve">          </w:t>
      </w:r>
      <w:r w:rsidR="00F214CB" w:rsidRPr="00937AA1">
        <w:rPr>
          <w:rFonts w:asciiTheme="minorHAnsi" w:hAnsiTheme="minorHAnsi" w:cstheme="minorHAnsi"/>
          <w:b/>
          <w:color w:val="0000FF"/>
          <w:sz w:val="22"/>
          <w:szCs w:val="22"/>
        </w:rPr>
        <w:t xml:space="preserve">  </w:t>
      </w:r>
      <w:r w:rsidRPr="00937AA1">
        <w:rPr>
          <w:rFonts w:asciiTheme="minorHAnsi" w:hAnsiTheme="minorHAnsi" w:cstheme="minorHAnsi"/>
          <w:b/>
          <w:color w:val="0000FF"/>
          <w:sz w:val="22"/>
          <w:szCs w:val="22"/>
        </w:rPr>
        <w:t>Piani di studio individuali</w:t>
      </w:r>
    </w:p>
    <w:p w14:paraId="6FF3FC9A" w14:textId="77777777" w:rsidR="001C46C0" w:rsidRPr="00937AA1" w:rsidRDefault="001C46C0" w:rsidP="00CA492D">
      <w:pPr>
        <w:jc w:val="both"/>
        <w:rPr>
          <w:rFonts w:asciiTheme="minorHAnsi" w:hAnsiTheme="minorHAnsi" w:cstheme="minorHAnsi"/>
          <w:b/>
          <w:color w:val="0000FF"/>
          <w:sz w:val="22"/>
          <w:szCs w:val="22"/>
        </w:rPr>
      </w:pPr>
    </w:p>
    <w:p w14:paraId="3B8B5B32" w14:textId="3D643C5F" w:rsidR="0026482A" w:rsidRPr="00937AA1" w:rsidRDefault="0026482A" w:rsidP="00CA492D">
      <w:pPr>
        <w:ind w:left="-5"/>
        <w:jc w:val="both"/>
        <w:rPr>
          <w:rFonts w:asciiTheme="minorHAnsi" w:hAnsiTheme="minorHAnsi" w:cstheme="minorHAnsi"/>
          <w:sz w:val="22"/>
          <w:szCs w:val="22"/>
        </w:rPr>
      </w:pPr>
      <w:r w:rsidRPr="00937AA1">
        <w:rPr>
          <w:rFonts w:asciiTheme="minorHAnsi" w:hAnsiTheme="minorHAnsi" w:cstheme="minorHAnsi"/>
          <w:sz w:val="22"/>
          <w:szCs w:val="22"/>
        </w:rPr>
        <w:t xml:space="preserve">Il Corso di Studio è articolato in due curricula: Economia e Diritto (in lingua italiana) e Law and Economics of International Finance (in lingua inglese). </w:t>
      </w:r>
    </w:p>
    <w:p w14:paraId="3B095911" w14:textId="7156E6D0" w:rsidR="0026482A" w:rsidRPr="00937AA1" w:rsidRDefault="0026482A" w:rsidP="00CA492D">
      <w:pPr>
        <w:ind w:left="-5"/>
        <w:jc w:val="both"/>
        <w:rPr>
          <w:rFonts w:asciiTheme="minorHAnsi" w:hAnsiTheme="minorHAnsi" w:cstheme="minorHAnsi"/>
          <w:sz w:val="22"/>
          <w:szCs w:val="22"/>
        </w:rPr>
      </w:pPr>
      <w:r w:rsidRPr="00937AA1">
        <w:rPr>
          <w:rFonts w:asciiTheme="minorHAnsi" w:hAnsiTheme="minorHAnsi" w:cstheme="minorHAnsi"/>
          <w:sz w:val="22"/>
          <w:szCs w:val="22"/>
        </w:rPr>
        <w:t>È prevista la possibilità di presentare piani di studio individuali. Le richieste motivate, presentate entro i termini determinati annualmente dalla Scuola e resi noti tramite il Portale di Ateneo, saranno sottoposte singolarmente al Consiglio di Corso di Studio, il quale valuterà i motivi della richiesta e la sua ammissibilità.</w:t>
      </w:r>
      <w:r w:rsidR="00937AA1">
        <w:rPr>
          <w:rFonts w:asciiTheme="minorHAnsi" w:hAnsiTheme="minorHAnsi" w:cstheme="minorHAnsi"/>
          <w:sz w:val="22"/>
          <w:szCs w:val="22"/>
        </w:rPr>
        <w:t xml:space="preserve"> </w:t>
      </w:r>
      <w:r w:rsidRPr="00937AA1">
        <w:rPr>
          <w:rFonts w:asciiTheme="minorHAnsi" w:hAnsiTheme="minorHAnsi" w:cstheme="minorHAnsi"/>
          <w:sz w:val="22"/>
          <w:szCs w:val="22"/>
        </w:rPr>
        <w:t xml:space="preserve">In caso di esito positivo il Consiglio stesso delibererà sul piano di studio individuale proposto in base alla congruenza con l'Ordinamento didattico e gli obiettivi formativi del Corso di studio. </w:t>
      </w:r>
    </w:p>
    <w:p w14:paraId="0F370A18" w14:textId="77777777" w:rsidR="0080494F" w:rsidRPr="00937AA1" w:rsidRDefault="0080494F" w:rsidP="00CA492D">
      <w:pPr>
        <w:ind w:left="40"/>
        <w:jc w:val="both"/>
        <w:rPr>
          <w:rFonts w:asciiTheme="minorHAnsi" w:hAnsiTheme="minorHAnsi" w:cstheme="minorHAnsi"/>
          <w:sz w:val="22"/>
          <w:szCs w:val="22"/>
        </w:rPr>
      </w:pPr>
    </w:p>
    <w:p w14:paraId="4D8AFF0E" w14:textId="77777777" w:rsidR="00B53C50" w:rsidRPr="00937AA1" w:rsidRDefault="00B53C50" w:rsidP="00CA492D">
      <w:pPr>
        <w:ind w:left="40"/>
        <w:jc w:val="both"/>
        <w:rPr>
          <w:rFonts w:asciiTheme="minorHAnsi" w:hAnsiTheme="minorHAnsi" w:cstheme="minorHAnsi"/>
          <w:sz w:val="22"/>
          <w:szCs w:val="22"/>
        </w:rPr>
      </w:pPr>
    </w:p>
    <w:p w14:paraId="686788BC" w14:textId="77777777" w:rsidR="0080494F" w:rsidRPr="00937AA1" w:rsidRDefault="0080494F" w:rsidP="00CA492D">
      <w:pPr>
        <w:ind w:left="40"/>
        <w:jc w:val="both"/>
        <w:rPr>
          <w:rFonts w:asciiTheme="minorHAnsi" w:hAnsiTheme="minorHAnsi" w:cstheme="minorHAnsi"/>
          <w:b/>
          <w:color w:val="0000FF"/>
          <w:sz w:val="22"/>
          <w:szCs w:val="22"/>
        </w:rPr>
      </w:pPr>
      <w:r w:rsidRPr="00937AA1">
        <w:rPr>
          <w:rFonts w:asciiTheme="minorHAnsi" w:hAnsiTheme="minorHAnsi" w:cstheme="minorHAnsi"/>
          <w:b/>
          <w:color w:val="0000FF"/>
          <w:sz w:val="22"/>
          <w:szCs w:val="22"/>
        </w:rPr>
        <w:t xml:space="preserve">Art. </w:t>
      </w:r>
      <w:proofErr w:type="gramStart"/>
      <w:r w:rsidRPr="00937AA1">
        <w:rPr>
          <w:rFonts w:asciiTheme="minorHAnsi" w:hAnsiTheme="minorHAnsi" w:cstheme="minorHAnsi"/>
          <w:b/>
          <w:color w:val="0000FF"/>
          <w:sz w:val="22"/>
          <w:szCs w:val="22"/>
        </w:rPr>
        <w:t xml:space="preserve">3 </w:t>
      </w:r>
      <w:r w:rsidR="00436085" w:rsidRPr="00937AA1">
        <w:rPr>
          <w:rFonts w:asciiTheme="minorHAnsi" w:hAnsiTheme="minorHAnsi" w:cstheme="minorHAnsi"/>
          <w:b/>
          <w:color w:val="0000FF"/>
          <w:sz w:val="22"/>
          <w:szCs w:val="22"/>
        </w:rPr>
        <w:t xml:space="preserve"> </w:t>
      </w:r>
      <w:r w:rsidRPr="00937AA1">
        <w:rPr>
          <w:rFonts w:asciiTheme="minorHAnsi" w:hAnsiTheme="minorHAnsi" w:cstheme="minorHAnsi"/>
          <w:b/>
          <w:color w:val="0000FF"/>
          <w:sz w:val="22"/>
          <w:szCs w:val="22"/>
        </w:rPr>
        <w:t>Modalità</w:t>
      </w:r>
      <w:proofErr w:type="gramEnd"/>
      <w:r w:rsidRPr="00937AA1">
        <w:rPr>
          <w:rFonts w:asciiTheme="minorHAnsi" w:hAnsiTheme="minorHAnsi" w:cstheme="minorHAnsi"/>
          <w:b/>
          <w:color w:val="0000FF"/>
          <w:sz w:val="22"/>
          <w:szCs w:val="22"/>
        </w:rPr>
        <w:t xml:space="preserve"> di svolgimento di ciascuna attività formativa e tipologia delle forme didattiche</w:t>
      </w:r>
    </w:p>
    <w:p w14:paraId="66F58D87" w14:textId="77777777" w:rsidR="0080494F" w:rsidRPr="00937AA1" w:rsidRDefault="0080494F" w:rsidP="00CA492D">
      <w:pPr>
        <w:ind w:left="40"/>
        <w:jc w:val="both"/>
        <w:rPr>
          <w:rFonts w:asciiTheme="minorHAnsi" w:hAnsiTheme="minorHAnsi" w:cstheme="minorHAnsi"/>
          <w:sz w:val="22"/>
          <w:szCs w:val="22"/>
        </w:rPr>
      </w:pPr>
    </w:p>
    <w:p w14:paraId="75437032" w14:textId="77777777" w:rsidR="0080494F" w:rsidRPr="00937AA1" w:rsidRDefault="0080494F" w:rsidP="00CA492D">
      <w:pPr>
        <w:tabs>
          <w:tab w:val="left" w:pos="7513"/>
        </w:tabs>
        <w:ind w:left="40"/>
        <w:jc w:val="both"/>
        <w:rPr>
          <w:rFonts w:asciiTheme="minorHAnsi" w:hAnsiTheme="minorHAnsi" w:cstheme="minorHAnsi"/>
          <w:sz w:val="22"/>
          <w:szCs w:val="22"/>
        </w:rPr>
      </w:pPr>
      <w:r w:rsidRPr="00937AA1">
        <w:rPr>
          <w:rFonts w:asciiTheme="minorHAnsi" w:hAnsiTheme="minorHAnsi" w:cstheme="minorHAnsi"/>
          <w:sz w:val="22"/>
          <w:szCs w:val="22"/>
        </w:rPr>
        <w:t xml:space="preserve">Il piano didattico allegato indica le modalità di svolgimento di ciascuna attività formativa e la relativa suddivisione in ore di didattica frontale, di esercitazioni pratiche o di tirocinio, nonché la tipologia delle forme didattiche. </w:t>
      </w:r>
    </w:p>
    <w:p w14:paraId="37342D8B" w14:textId="77777777" w:rsidR="0080494F" w:rsidRPr="00937AA1" w:rsidRDefault="0080494F" w:rsidP="00CA492D">
      <w:pPr>
        <w:ind w:left="40"/>
        <w:jc w:val="both"/>
        <w:rPr>
          <w:rFonts w:asciiTheme="minorHAnsi" w:hAnsiTheme="minorHAnsi" w:cstheme="minorHAnsi"/>
          <w:sz w:val="22"/>
          <w:szCs w:val="22"/>
        </w:rPr>
      </w:pPr>
      <w:r w:rsidRPr="00937AA1">
        <w:rPr>
          <w:rFonts w:asciiTheme="minorHAnsi" w:hAnsiTheme="minorHAnsi" w:cstheme="minorHAnsi"/>
          <w:sz w:val="22"/>
          <w:szCs w:val="22"/>
        </w:rPr>
        <w:t>Eventuali ulteriori informazioni ad esse relative saranno rese note annualmente sul Portale di Ateneo.</w:t>
      </w:r>
    </w:p>
    <w:p w14:paraId="67C3FF3E" w14:textId="77777777" w:rsidR="0080494F" w:rsidRPr="00937AA1" w:rsidRDefault="0080494F" w:rsidP="00CA492D">
      <w:pPr>
        <w:ind w:left="40"/>
        <w:jc w:val="both"/>
        <w:rPr>
          <w:rFonts w:asciiTheme="minorHAnsi" w:hAnsiTheme="minorHAnsi" w:cstheme="minorHAnsi"/>
          <w:sz w:val="22"/>
          <w:szCs w:val="22"/>
        </w:rPr>
      </w:pPr>
    </w:p>
    <w:p w14:paraId="6523CDE1" w14:textId="77777777" w:rsidR="00B53C50" w:rsidRPr="00937AA1" w:rsidRDefault="00B53C50" w:rsidP="00CA492D">
      <w:pPr>
        <w:ind w:left="40"/>
        <w:jc w:val="both"/>
        <w:rPr>
          <w:rFonts w:asciiTheme="minorHAnsi" w:hAnsiTheme="minorHAnsi" w:cstheme="minorHAnsi"/>
          <w:sz w:val="22"/>
          <w:szCs w:val="22"/>
        </w:rPr>
      </w:pPr>
    </w:p>
    <w:p w14:paraId="299E2135" w14:textId="77777777" w:rsidR="0080494F" w:rsidRPr="00937AA1" w:rsidRDefault="0080494F" w:rsidP="00CA492D">
      <w:pPr>
        <w:ind w:left="40"/>
        <w:jc w:val="both"/>
        <w:rPr>
          <w:rFonts w:asciiTheme="minorHAnsi" w:hAnsiTheme="minorHAnsi" w:cstheme="minorHAnsi"/>
          <w:b/>
          <w:color w:val="0000FF"/>
          <w:sz w:val="22"/>
          <w:szCs w:val="22"/>
        </w:rPr>
      </w:pPr>
      <w:r w:rsidRPr="00937AA1">
        <w:rPr>
          <w:rFonts w:asciiTheme="minorHAnsi" w:hAnsiTheme="minorHAnsi" w:cstheme="minorHAnsi"/>
          <w:b/>
          <w:color w:val="0000FF"/>
          <w:sz w:val="22"/>
          <w:szCs w:val="22"/>
        </w:rPr>
        <w:t xml:space="preserve">Art. </w:t>
      </w:r>
      <w:proofErr w:type="gramStart"/>
      <w:r w:rsidRPr="00937AA1">
        <w:rPr>
          <w:rFonts w:asciiTheme="minorHAnsi" w:hAnsiTheme="minorHAnsi" w:cstheme="minorHAnsi"/>
          <w:b/>
          <w:color w:val="0000FF"/>
          <w:sz w:val="22"/>
          <w:szCs w:val="22"/>
        </w:rPr>
        <w:t>4</w:t>
      </w:r>
      <w:r w:rsidR="00436085" w:rsidRPr="00937AA1">
        <w:rPr>
          <w:rFonts w:asciiTheme="minorHAnsi" w:hAnsiTheme="minorHAnsi" w:cstheme="minorHAnsi"/>
          <w:b/>
          <w:color w:val="0000FF"/>
          <w:sz w:val="22"/>
          <w:szCs w:val="22"/>
        </w:rPr>
        <w:t xml:space="preserve"> </w:t>
      </w:r>
      <w:r w:rsidRPr="00937AA1">
        <w:rPr>
          <w:rFonts w:asciiTheme="minorHAnsi" w:hAnsiTheme="minorHAnsi" w:cstheme="minorHAnsi"/>
          <w:b/>
          <w:color w:val="0000FF"/>
          <w:sz w:val="22"/>
          <w:szCs w:val="22"/>
        </w:rPr>
        <w:t xml:space="preserve"> Frequenza</w:t>
      </w:r>
      <w:proofErr w:type="gramEnd"/>
      <w:r w:rsidRPr="00937AA1">
        <w:rPr>
          <w:rFonts w:asciiTheme="minorHAnsi" w:hAnsiTheme="minorHAnsi" w:cstheme="minorHAnsi"/>
          <w:b/>
          <w:color w:val="0000FF"/>
          <w:sz w:val="22"/>
          <w:szCs w:val="22"/>
        </w:rPr>
        <w:t xml:space="preserve"> e propedeuticità</w:t>
      </w:r>
    </w:p>
    <w:p w14:paraId="326CBA62" w14:textId="77777777" w:rsidR="0080494F" w:rsidRPr="00937AA1" w:rsidRDefault="0080494F" w:rsidP="00CA492D">
      <w:pPr>
        <w:ind w:left="40"/>
        <w:jc w:val="both"/>
        <w:rPr>
          <w:rFonts w:asciiTheme="minorHAnsi" w:hAnsiTheme="minorHAnsi" w:cstheme="minorHAnsi"/>
          <w:b/>
          <w:color w:val="0000FF"/>
          <w:sz w:val="22"/>
          <w:szCs w:val="22"/>
        </w:rPr>
      </w:pPr>
    </w:p>
    <w:p w14:paraId="10370A0F" w14:textId="77777777" w:rsidR="0080494F" w:rsidRPr="00937AA1" w:rsidRDefault="0080494F" w:rsidP="00CA492D">
      <w:pPr>
        <w:tabs>
          <w:tab w:val="left" w:pos="7513"/>
        </w:tabs>
        <w:ind w:left="40"/>
        <w:jc w:val="both"/>
        <w:rPr>
          <w:rFonts w:asciiTheme="minorHAnsi" w:hAnsiTheme="minorHAnsi" w:cstheme="minorHAnsi"/>
          <w:sz w:val="22"/>
          <w:szCs w:val="22"/>
        </w:rPr>
      </w:pPr>
      <w:r w:rsidRPr="00937AA1">
        <w:rPr>
          <w:rFonts w:asciiTheme="minorHAnsi" w:hAnsiTheme="minorHAnsi" w:cstheme="minorHAnsi"/>
          <w:sz w:val="22"/>
          <w:szCs w:val="22"/>
        </w:rPr>
        <w:t>L’obbligo di frequenza alle attività didattiche è indicato nel piano didattico allegato, così come le eventuali propedeuticità delle singole attività formative.</w:t>
      </w:r>
    </w:p>
    <w:p w14:paraId="2A89ADBA" w14:textId="77777777" w:rsidR="0080494F" w:rsidRPr="00937AA1" w:rsidRDefault="0080494F" w:rsidP="00CA492D">
      <w:pPr>
        <w:ind w:left="40"/>
        <w:jc w:val="both"/>
        <w:rPr>
          <w:rFonts w:asciiTheme="minorHAnsi" w:hAnsiTheme="minorHAnsi" w:cstheme="minorHAnsi"/>
          <w:sz w:val="22"/>
          <w:szCs w:val="22"/>
        </w:rPr>
      </w:pPr>
      <w:r w:rsidRPr="00937AA1">
        <w:rPr>
          <w:rFonts w:asciiTheme="minorHAnsi" w:hAnsiTheme="minorHAnsi" w:cstheme="minorHAnsi"/>
          <w:sz w:val="22"/>
          <w:szCs w:val="22"/>
        </w:rPr>
        <w:t>Le modalità e la verifica dell’obbligo di frequenza, ove previsto, sono stabilite annualmente dal Corso di Studio in sede di presentazione della programmazione didattica e rese note agli studenti prima dell’inizio delle lezioni tramite il Portale di Ateneo.</w:t>
      </w:r>
    </w:p>
    <w:p w14:paraId="7EDA8EF6" w14:textId="77777777" w:rsidR="003F5489" w:rsidRPr="00937AA1" w:rsidRDefault="003F5489" w:rsidP="00CA492D">
      <w:pPr>
        <w:ind w:left="40"/>
        <w:jc w:val="both"/>
        <w:rPr>
          <w:rFonts w:asciiTheme="minorHAnsi" w:hAnsiTheme="minorHAnsi" w:cstheme="minorHAnsi"/>
          <w:sz w:val="22"/>
          <w:szCs w:val="22"/>
        </w:rPr>
      </w:pPr>
    </w:p>
    <w:p w14:paraId="21AB5DC4" w14:textId="77777777" w:rsidR="00125254" w:rsidRPr="00937AA1" w:rsidRDefault="00125254" w:rsidP="00CA492D">
      <w:pPr>
        <w:ind w:left="40"/>
        <w:jc w:val="both"/>
        <w:rPr>
          <w:rFonts w:asciiTheme="minorHAnsi" w:hAnsiTheme="minorHAnsi" w:cstheme="minorHAnsi"/>
          <w:sz w:val="22"/>
          <w:szCs w:val="22"/>
        </w:rPr>
      </w:pPr>
    </w:p>
    <w:p w14:paraId="4638FF58" w14:textId="13BE69A8" w:rsidR="003F5489" w:rsidRPr="00937AA1" w:rsidRDefault="003F5489" w:rsidP="00CA492D">
      <w:pPr>
        <w:ind w:left="40"/>
        <w:jc w:val="both"/>
        <w:rPr>
          <w:rFonts w:asciiTheme="minorHAnsi" w:hAnsiTheme="minorHAnsi" w:cstheme="minorHAnsi"/>
          <w:b/>
          <w:color w:val="FF0000"/>
          <w:sz w:val="22"/>
          <w:szCs w:val="22"/>
        </w:rPr>
      </w:pPr>
      <w:r w:rsidRPr="00937AA1">
        <w:rPr>
          <w:rFonts w:asciiTheme="minorHAnsi" w:hAnsiTheme="minorHAnsi" w:cstheme="minorHAnsi"/>
          <w:b/>
          <w:color w:val="0000FF"/>
          <w:sz w:val="22"/>
          <w:szCs w:val="22"/>
        </w:rPr>
        <w:t>Art. 5</w:t>
      </w:r>
      <w:r w:rsidR="00436085" w:rsidRPr="00937AA1">
        <w:rPr>
          <w:rFonts w:asciiTheme="minorHAnsi" w:hAnsiTheme="minorHAnsi" w:cstheme="minorHAnsi"/>
          <w:b/>
          <w:color w:val="0000FF"/>
          <w:sz w:val="22"/>
          <w:szCs w:val="22"/>
        </w:rPr>
        <w:t xml:space="preserve"> </w:t>
      </w:r>
      <w:r w:rsidRPr="00937AA1">
        <w:rPr>
          <w:rFonts w:asciiTheme="minorHAnsi" w:hAnsiTheme="minorHAnsi" w:cstheme="minorHAnsi"/>
          <w:b/>
          <w:color w:val="0000FF"/>
          <w:sz w:val="22"/>
          <w:szCs w:val="22"/>
        </w:rPr>
        <w:t xml:space="preserve"> Percorso flessibile</w:t>
      </w:r>
      <w:r w:rsidR="0026482A" w:rsidRPr="00937AA1">
        <w:rPr>
          <w:rFonts w:asciiTheme="minorHAnsi" w:hAnsiTheme="minorHAnsi" w:cstheme="minorHAnsi"/>
          <w:b/>
          <w:color w:val="0000FF"/>
          <w:sz w:val="22"/>
          <w:szCs w:val="22"/>
        </w:rPr>
        <w:t xml:space="preserve"> </w:t>
      </w:r>
    </w:p>
    <w:p w14:paraId="13A8B654" w14:textId="77777777" w:rsidR="003F5489" w:rsidRPr="00937AA1" w:rsidRDefault="003F5489" w:rsidP="00CA492D">
      <w:pPr>
        <w:ind w:left="40"/>
        <w:jc w:val="both"/>
        <w:rPr>
          <w:rFonts w:asciiTheme="minorHAnsi" w:hAnsiTheme="minorHAnsi" w:cstheme="minorHAnsi"/>
          <w:sz w:val="22"/>
          <w:szCs w:val="22"/>
        </w:rPr>
      </w:pPr>
    </w:p>
    <w:p w14:paraId="7B389683" w14:textId="320F68D3" w:rsidR="003F5489" w:rsidRPr="00937AA1" w:rsidRDefault="003F5489" w:rsidP="00CA492D">
      <w:pPr>
        <w:ind w:left="40"/>
        <w:jc w:val="both"/>
        <w:rPr>
          <w:rFonts w:asciiTheme="minorHAnsi" w:hAnsiTheme="minorHAnsi" w:cstheme="minorHAnsi"/>
          <w:sz w:val="22"/>
          <w:szCs w:val="22"/>
        </w:rPr>
      </w:pPr>
      <w:r w:rsidRPr="00937AA1">
        <w:rPr>
          <w:rFonts w:asciiTheme="minorHAnsi" w:hAnsiTheme="minorHAnsi" w:cstheme="minorHAnsi"/>
          <w:sz w:val="22"/>
          <w:szCs w:val="22"/>
        </w:rPr>
        <w:t>Lo studente può optare per il percorso flessibile che consente di completare il corso di studio in un tempo superiore o inferiore alla durata normale (</w:t>
      </w:r>
      <w:r w:rsidR="006A493C" w:rsidRPr="00937AA1">
        <w:rPr>
          <w:rFonts w:asciiTheme="minorHAnsi" w:hAnsiTheme="minorHAnsi" w:cstheme="minorHAnsi"/>
          <w:sz w:val="22"/>
          <w:szCs w:val="22"/>
        </w:rPr>
        <w:t>2 anni per le Lauree Magistrali</w:t>
      </w:r>
      <w:r w:rsidRPr="00937AA1">
        <w:rPr>
          <w:rFonts w:asciiTheme="minorHAnsi" w:hAnsiTheme="minorHAnsi" w:cstheme="minorHAnsi"/>
          <w:sz w:val="22"/>
          <w:szCs w:val="22"/>
        </w:rPr>
        <w:t>) secondo le modalità definite nel Regolamento Didattico di Ateneo.</w:t>
      </w:r>
    </w:p>
    <w:p w14:paraId="44F31D65" w14:textId="77777777" w:rsidR="003F5489" w:rsidRPr="00937AA1" w:rsidRDefault="006A493C" w:rsidP="00CA492D">
      <w:pPr>
        <w:ind w:left="40"/>
        <w:jc w:val="both"/>
        <w:rPr>
          <w:rFonts w:asciiTheme="minorHAnsi" w:hAnsiTheme="minorHAnsi" w:cstheme="minorHAnsi"/>
          <w:sz w:val="22"/>
          <w:szCs w:val="22"/>
        </w:rPr>
      </w:pPr>
      <w:r w:rsidRPr="00937AA1">
        <w:rPr>
          <w:rFonts w:asciiTheme="minorHAnsi" w:hAnsiTheme="minorHAnsi" w:cstheme="minorHAnsi"/>
          <w:sz w:val="22"/>
          <w:szCs w:val="22"/>
        </w:rPr>
        <w:t>L</w:t>
      </w:r>
      <w:r w:rsidR="003F5489" w:rsidRPr="00937AA1">
        <w:rPr>
          <w:rFonts w:asciiTheme="minorHAnsi" w:hAnsiTheme="minorHAnsi" w:cstheme="minorHAnsi"/>
          <w:sz w:val="22"/>
          <w:szCs w:val="22"/>
        </w:rPr>
        <w:t>e attività formative previste dal percorso di studio, in caso di necessaria disattivazione, potranno essere sostituite, per garantire la qualità e la sostenibilità dell’offerta didattica.</w:t>
      </w:r>
    </w:p>
    <w:p w14:paraId="3DBB84A2" w14:textId="77777777" w:rsidR="003F5489" w:rsidRPr="00937AA1" w:rsidRDefault="003F5489" w:rsidP="00CA492D">
      <w:pPr>
        <w:jc w:val="both"/>
        <w:rPr>
          <w:rFonts w:asciiTheme="minorHAnsi" w:hAnsiTheme="minorHAnsi" w:cstheme="minorHAnsi"/>
          <w:color w:val="FF0000"/>
          <w:sz w:val="22"/>
          <w:szCs w:val="22"/>
        </w:rPr>
      </w:pPr>
    </w:p>
    <w:p w14:paraId="0A5090AD" w14:textId="77777777" w:rsidR="0080494F" w:rsidRPr="00937AA1" w:rsidRDefault="0080494F" w:rsidP="00CA492D">
      <w:pPr>
        <w:pStyle w:val="Titolo7"/>
        <w:jc w:val="both"/>
        <w:rPr>
          <w:rFonts w:asciiTheme="minorHAnsi" w:hAnsiTheme="minorHAnsi" w:cstheme="minorHAnsi"/>
          <w:b/>
          <w:color w:val="0000FF"/>
          <w:sz w:val="22"/>
          <w:szCs w:val="22"/>
        </w:rPr>
      </w:pPr>
      <w:r w:rsidRPr="00937AA1">
        <w:rPr>
          <w:rFonts w:asciiTheme="minorHAnsi" w:hAnsiTheme="minorHAnsi" w:cstheme="minorHAnsi"/>
          <w:b/>
          <w:color w:val="0000FF"/>
          <w:sz w:val="22"/>
          <w:szCs w:val="22"/>
        </w:rPr>
        <w:t xml:space="preserve">Art. </w:t>
      </w:r>
      <w:proofErr w:type="gramStart"/>
      <w:r w:rsidR="006A493C" w:rsidRPr="00937AA1">
        <w:rPr>
          <w:rFonts w:asciiTheme="minorHAnsi" w:hAnsiTheme="minorHAnsi" w:cstheme="minorHAnsi"/>
          <w:b/>
          <w:color w:val="0000FF"/>
          <w:sz w:val="22"/>
          <w:szCs w:val="22"/>
        </w:rPr>
        <w:t>6</w:t>
      </w:r>
      <w:r w:rsidRPr="00937AA1">
        <w:rPr>
          <w:rFonts w:asciiTheme="minorHAnsi" w:hAnsiTheme="minorHAnsi" w:cstheme="minorHAnsi"/>
          <w:b/>
          <w:color w:val="0000FF"/>
          <w:sz w:val="22"/>
          <w:szCs w:val="22"/>
        </w:rPr>
        <w:t xml:space="preserve"> </w:t>
      </w:r>
      <w:r w:rsidR="00436085" w:rsidRPr="00937AA1">
        <w:rPr>
          <w:rFonts w:asciiTheme="minorHAnsi" w:hAnsiTheme="minorHAnsi" w:cstheme="minorHAnsi"/>
          <w:b/>
          <w:color w:val="0000FF"/>
          <w:sz w:val="22"/>
          <w:szCs w:val="22"/>
        </w:rPr>
        <w:t xml:space="preserve"> </w:t>
      </w:r>
      <w:r w:rsidRPr="00937AA1">
        <w:rPr>
          <w:rFonts w:asciiTheme="minorHAnsi" w:hAnsiTheme="minorHAnsi" w:cstheme="minorHAnsi"/>
          <w:b/>
          <w:color w:val="0000FF"/>
          <w:sz w:val="22"/>
          <w:szCs w:val="22"/>
        </w:rPr>
        <w:t>Prove</w:t>
      </w:r>
      <w:proofErr w:type="gramEnd"/>
      <w:r w:rsidRPr="00937AA1">
        <w:rPr>
          <w:rFonts w:asciiTheme="minorHAnsi" w:hAnsiTheme="minorHAnsi" w:cstheme="minorHAnsi"/>
          <w:b/>
          <w:color w:val="0000FF"/>
          <w:sz w:val="22"/>
          <w:szCs w:val="22"/>
        </w:rPr>
        <w:t xml:space="preserve"> di verifica delle attività formative</w:t>
      </w:r>
    </w:p>
    <w:p w14:paraId="4FCAFE7C" w14:textId="77777777" w:rsidR="0080494F" w:rsidRPr="00937AA1" w:rsidRDefault="0080494F" w:rsidP="00CA492D">
      <w:pPr>
        <w:ind w:left="40"/>
        <w:jc w:val="both"/>
        <w:rPr>
          <w:rFonts w:asciiTheme="minorHAnsi" w:hAnsiTheme="minorHAnsi" w:cstheme="minorHAnsi"/>
          <w:sz w:val="22"/>
          <w:szCs w:val="22"/>
        </w:rPr>
      </w:pPr>
    </w:p>
    <w:p w14:paraId="6E1E0F86" w14:textId="14352DD6" w:rsidR="0026482A" w:rsidRPr="00937AA1" w:rsidRDefault="0080494F" w:rsidP="00CA492D">
      <w:pPr>
        <w:tabs>
          <w:tab w:val="left" w:pos="7513"/>
        </w:tabs>
        <w:ind w:left="40"/>
        <w:jc w:val="both"/>
        <w:rPr>
          <w:rFonts w:asciiTheme="minorHAnsi" w:hAnsiTheme="minorHAnsi" w:cstheme="minorHAnsi"/>
          <w:sz w:val="22"/>
          <w:szCs w:val="22"/>
        </w:rPr>
      </w:pPr>
      <w:r w:rsidRPr="00937AA1">
        <w:rPr>
          <w:rFonts w:asciiTheme="minorHAnsi" w:hAnsiTheme="minorHAnsi" w:cstheme="minorHAnsi"/>
          <w:sz w:val="22"/>
          <w:szCs w:val="22"/>
        </w:rPr>
        <w:t xml:space="preserve">Il piano didattico allegato prevede i casi in cui le attività formative si concludono con un esame con votazione in trentesimi ovvero con un giudizio di idoneità. </w:t>
      </w:r>
    </w:p>
    <w:p w14:paraId="2681B261" w14:textId="77777777" w:rsidR="0080494F" w:rsidRPr="00937AA1" w:rsidRDefault="0080494F" w:rsidP="00CA492D">
      <w:pPr>
        <w:ind w:left="40"/>
        <w:jc w:val="both"/>
        <w:rPr>
          <w:rFonts w:asciiTheme="minorHAnsi" w:hAnsiTheme="minorHAnsi" w:cstheme="minorHAnsi"/>
          <w:sz w:val="22"/>
          <w:szCs w:val="22"/>
        </w:rPr>
      </w:pPr>
      <w:r w:rsidRPr="00937AA1">
        <w:rPr>
          <w:rFonts w:asciiTheme="minorHAnsi" w:hAnsiTheme="minorHAnsi" w:cstheme="minorHAnsi"/>
          <w:sz w:val="22"/>
          <w:szCs w:val="22"/>
        </w:rPr>
        <w:t>Le modalità di svolgimento delle verifiche (forma orale, scritta o pratica ed eventuali loro combinazioni; verifiche individuali ovvero di gruppo) sono stabilite annualmente dal Corso di Studio in sede di presentazione della programmazione didattica e rese note agli studenti prima dell’inizio delle lezioni tramite il Portale di Ateneo.</w:t>
      </w:r>
    </w:p>
    <w:p w14:paraId="58A4FB8B" w14:textId="77777777" w:rsidR="00820F62" w:rsidRPr="00937AA1" w:rsidRDefault="00820F62" w:rsidP="00CA492D">
      <w:pPr>
        <w:ind w:left="40"/>
        <w:jc w:val="both"/>
        <w:rPr>
          <w:rFonts w:asciiTheme="minorHAnsi" w:hAnsiTheme="minorHAnsi" w:cstheme="minorHAnsi"/>
          <w:sz w:val="22"/>
          <w:szCs w:val="22"/>
        </w:rPr>
      </w:pPr>
    </w:p>
    <w:p w14:paraId="4C52E833" w14:textId="77777777" w:rsidR="0080494F" w:rsidRPr="00937AA1" w:rsidRDefault="0080494F" w:rsidP="00CA492D">
      <w:pPr>
        <w:pStyle w:val="Titolo7"/>
        <w:jc w:val="both"/>
        <w:rPr>
          <w:rFonts w:asciiTheme="minorHAnsi" w:hAnsiTheme="minorHAnsi" w:cstheme="minorHAnsi"/>
          <w:b/>
          <w:color w:val="0000FF"/>
          <w:sz w:val="22"/>
          <w:szCs w:val="22"/>
        </w:rPr>
      </w:pPr>
      <w:r w:rsidRPr="00937AA1">
        <w:rPr>
          <w:rFonts w:asciiTheme="minorHAnsi" w:hAnsiTheme="minorHAnsi" w:cstheme="minorHAnsi"/>
          <w:b/>
          <w:color w:val="0000FF"/>
          <w:sz w:val="22"/>
          <w:szCs w:val="22"/>
        </w:rPr>
        <w:t xml:space="preserve">Art. </w:t>
      </w:r>
      <w:proofErr w:type="gramStart"/>
      <w:r w:rsidR="006A493C" w:rsidRPr="00937AA1">
        <w:rPr>
          <w:rFonts w:asciiTheme="minorHAnsi" w:hAnsiTheme="minorHAnsi" w:cstheme="minorHAnsi"/>
          <w:b/>
          <w:color w:val="0000FF"/>
          <w:sz w:val="22"/>
          <w:szCs w:val="22"/>
        </w:rPr>
        <w:t>7</w:t>
      </w:r>
      <w:r w:rsidR="00436085" w:rsidRPr="00937AA1">
        <w:rPr>
          <w:rFonts w:asciiTheme="minorHAnsi" w:hAnsiTheme="minorHAnsi" w:cstheme="minorHAnsi"/>
          <w:b/>
          <w:color w:val="0000FF"/>
          <w:sz w:val="22"/>
          <w:szCs w:val="22"/>
        </w:rPr>
        <w:t xml:space="preserve"> </w:t>
      </w:r>
      <w:r w:rsidRPr="00937AA1">
        <w:rPr>
          <w:rFonts w:asciiTheme="minorHAnsi" w:hAnsiTheme="minorHAnsi" w:cstheme="minorHAnsi"/>
          <w:b/>
          <w:color w:val="0000FF"/>
          <w:sz w:val="22"/>
          <w:szCs w:val="22"/>
        </w:rPr>
        <w:t xml:space="preserve"> Attività</w:t>
      </w:r>
      <w:proofErr w:type="gramEnd"/>
      <w:r w:rsidRPr="00937AA1">
        <w:rPr>
          <w:rFonts w:asciiTheme="minorHAnsi" w:hAnsiTheme="minorHAnsi" w:cstheme="minorHAnsi"/>
          <w:b/>
          <w:color w:val="0000FF"/>
          <w:sz w:val="22"/>
          <w:szCs w:val="22"/>
        </w:rPr>
        <w:t xml:space="preserve"> formative autonomamente scelte dallo studente</w:t>
      </w:r>
    </w:p>
    <w:p w14:paraId="23A2CB2A" w14:textId="77777777" w:rsidR="0080494F" w:rsidRPr="00937AA1" w:rsidRDefault="0080494F" w:rsidP="00CA492D">
      <w:pPr>
        <w:ind w:left="40"/>
        <w:jc w:val="both"/>
        <w:rPr>
          <w:rFonts w:asciiTheme="minorHAnsi" w:hAnsiTheme="minorHAnsi" w:cstheme="minorHAnsi"/>
          <w:sz w:val="22"/>
          <w:szCs w:val="22"/>
        </w:rPr>
      </w:pPr>
    </w:p>
    <w:p w14:paraId="35A9E881" w14:textId="572C33A5" w:rsidR="0026482A" w:rsidRPr="00937AA1" w:rsidRDefault="0026482A" w:rsidP="00CA492D">
      <w:pPr>
        <w:ind w:left="-5"/>
        <w:jc w:val="both"/>
        <w:rPr>
          <w:rFonts w:asciiTheme="minorHAnsi" w:hAnsiTheme="minorHAnsi" w:cstheme="minorHAnsi"/>
          <w:sz w:val="22"/>
          <w:szCs w:val="22"/>
        </w:rPr>
      </w:pPr>
      <w:r w:rsidRPr="00937AA1">
        <w:rPr>
          <w:rFonts w:asciiTheme="minorHAnsi" w:hAnsiTheme="minorHAnsi" w:cstheme="minorHAnsi"/>
          <w:sz w:val="22"/>
          <w:szCs w:val="22"/>
        </w:rPr>
        <w:t xml:space="preserve">Lo studente può indicare come attività formative autonomamente scelte dallo studente uno o più insegnamenti/attività formative attivati nella Scuola tra quelle che il Corso di Studio individua annualmente e rende noto tramite il Portale d'Ateneo. </w:t>
      </w:r>
    </w:p>
    <w:p w14:paraId="1A377CBE" w14:textId="77777777" w:rsidR="0026482A" w:rsidRPr="00937AA1" w:rsidRDefault="0026482A" w:rsidP="00CA492D">
      <w:pPr>
        <w:ind w:left="-5"/>
        <w:jc w:val="both"/>
        <w:rPr>
          <w:rFonts w:asciiTheme="minorHAnsi" w:hAnsiTheme="minorHAnsi" w:cstheme="minorHAnsi"/>
          <w:sz w:val="22"/>
          <w:szCs w:val="22"/>
        </w:rPr>
      </w:pPr>
      <w:r w:rsidRPr="00937AA1">
        <w:rPr>
          <w:rFonts w:asciiTheme="minorHAnsi" w:hAnsiTheme="minorHAnsi" w:cstheme="minorHAnsi"/>
          <w:sz w:val="22"/>
          <w:szCs w:val="22"/>
        </w:rPr>
        <w:t xml:space="preserve">Se lo studente intende sostenere un esame relativo ad un insegnamento non attivato nella Scuola o non previsto tra quelli individuati dal Consiglio di Corso di Studio, deve fare richiesta al Consiglio di corso nei termini previsti annualmente e resi noti tramite pubblicazione sul portale di Ateneo. Il Consiglio valuterà la coerenza della scelta con il percorso formativo dello studente. </w:t>
      </w:r>
    </w:p>
    <w:p w14:paraId="47F1327D" w14:textId="77777777" w:rsidR="00820F62" w:rsidRPr="00937AA1" w:rsidRDefault="00820F62" w:rsidP="00CA492D">
      <w:pPr>
        <w:ind w:left="40"/>
        <w:jc w:val="both"/>
        <w:rPr>
          <w:rFonts w:asciiTheme="minorHAnsi" w:hAnsiTheme="minorHAnsi" w:cstheme="minorHAnsi"/>
          <w:bCs/>
          <w:color w:val="993366"/>
          <w:sz w:val="22"/>
          <w:szCs w:val="22"/>
        </w:rPr>
      </w:pPr>
    </w:p>
    <w:p w14:paraId="0B2AAE8B" w14:textId="77777777" w:rsidR="004030A2" w:rsidRPr="00937AA1" w:rsidRDefault="004030A2" w:rsidP="00CA492D">
      <w:pPr>
        <w:ind w:left="40"/>
        <w:jc w:val="both"/>
        <w:rPr>
          <w:rFonts w:asciiTheme="minorHAnsi" w:hAnsiTheme="minorHAnsi" w:cstheme="minorHAnsi"/>
          <w:bCs/>
          <w:color w:val="993366"/>
          <w:sz w:val="22"/>
          <w:szCs w:val="22"/>
        </w:rPr>
      </w:pPr>
    </w:p>
    <w:p w14:paraId="7F76C8C2" w14:textId="77777777" w:rsidR="0080494F" w:rsidRPr="00937AA1" w:rsidRDefault="0080494F" w:rsidP="00CA492D">
      <w:pPr>
        <w:ind w:left="40"/>
        <w:jc w:val="both"/>
        <w:rPr>
          <w:rFonts w:asciiTheme="minorHAnsi" w:hAnsiTheme="minorHAnsi" w:cstheme="minorHAnsi"/>
          <w:b/>
          <w:color w:val="0000FF"/>
          <w:sz w:val="22"/>
          <w:szCs w:val="22"/>
        </w:rPr>
      </w:pPr>
      <w:r w:rsidRPr="00937AA1">
        <w:rPr>
          <w:rFonts w:asciiTheme="minorHAnsi" w:hAnsiTheme="minorHAnsi" w:cstheme="minorHAnsi"/>
          <w:b/>
          <w:color w:val="0000FF"/>
          <w:sz w:val="22"/>
          <w:szCs w:val="22"/>
        </w:rPr>
        <w:t xml:space="preserve">Art. </w:t>
      </w:r>
      <w:proofErr w:type="gramStart"/>
      <w:r w:rsidR="006A493C" w:rsidRPr="00937AA1">
        <w:rPr>
          <w:rFonts w:asciiTheme="minorHAnsi" w:hAnsiTheme="minorHAnsi" w:cstheme="minorHAnsi"/>
          <w:b/>
          <w:color w:val="0000FF"/>
          <w:sz w:val="22"/>
          <w:szCs w:val="22"/>
        </w:rPr>
        <w:t>8</w:t>
      </w:r>
      <w:r w:rsidR="00436085" w:rsidRPr="00937AA1">
        <w:rPr>
          <w:rFonts w:asciiTheme="minorHAnsi" w:hAnsiTheme="minorHAnsi" w:cstheme="minorHAnsi"/>
          <w:b/>
          <w:color w:val="0000FF"/>
          <w:sz w:val="22"/>
          <w:szCs w:val="22"/>
        </w:rPr>
        <w:t xml:space="preserve"> </w:t>
      </w:r>
      <w:r w:rsidRPr="00937AA1">
        <w:rPr>
          <w:rFonts w:asciiTheme="minorHAnsi" w:hAnsiTheme="minorHAnsi" w:cstheme="minorHAnsi"/>
          <w:b/>
          <w:color w:val="0000FF"/>
          <w:sz w:val="22"/>
          <w:szCs w:val="22"/>
        </w:rPr>
        <w:t xml:space="preserve"> Criteri</w:t>
      </w:r>
      <w:proofErr w:type="gramEnd"/>
      <w:r w:rsidRPr="00937AA1">
        <w:rPr>
          <w:rFonts w:asciiTheme="minorHAnsi" w:hAnsiTheme="minorHAnsi" w:cstheme="minorHAnsi"/>
          <w:b/>
          <w:color w:val="0000FF"/>
          <w:sz w:val="22"/>
          <w:szCs w:val="22"/>
        </w:rPr>
        <w:t xml:space="preserve"> di riconoscimento dei crediti acquisiti in Corsi di Studio della stessa classe</w:t>
      </w:r>
    </w:p>
    <w:p w14:paraId="0B00B882" w14:textId="77777777" w:rsidR="0080494F" w:rsidRPr="00937AA1" w:rsidRDefault="0080494F" w:rsidP="00CA492D">
      <w:pPr>
        <w:ind w:left="40"/>
        <w:jc w:val="both"/>
        <w:rPr>
          <w:rFonts w:asciiTheme="minorHAnsi" w:hAnsiTheme="minorHAnsi" w:cstheme="minorHAnsi"/>
          <w:b/>
          <w:color w:val="0000FF"/>
          <w:sz w:val="22"/>
          <w:szCs w:val="22"/>
        </w:rPr>
      </w:pPr>
    </w:p>
    <w:p w14:paraId="653C6181" w14:textId="6E90C5FC" w:rsidR="0026482A" w:rsidRPr="00937AA1" w:rsidRDefault="0026482A" w:rsidP="00CA492D">
      <w:pPr>
        <w:ind w:left="-5"/>
        <w:jc w:val="both"/>
        <w:rPr>
          <w:rFonts w:asciiTheme="minorHAnsi" w:hAnsiTheme="minorHAnsi" w:cstheme="minorHAnsi"/>
          <w:sz w:val="22"/>
          <w:szCs w:val="22"/>
        </w:rPr>
      </w:pPr>
      <w:r w:rsidRPr="00937AA1">
        <w:rPr>
          <w:rFonts w:asciiTheme="minorHAnsi" w:hAnsiTheme="minorHAnsi" w:cstheme="minorHAnsi"/>
          <w:sz w:val="22"/>
          <w:szCs w:val="22"/>
        </w:rPr>
        <w:t xml:space="preserve">I crediti formativi universitari acquisiti sono riconosciuti fino a concorrenza dei crediti dello stesso settore scientifico disciplinare previsti dall'ordinamento didattico del corso di studio, nel rispetto dei relativi ambiti scientifico disciplinari e della tipologia delle attività formative. </w:t>
      </w:r>
    </w:p>
    <w:p w14:paraId="22F9B496" w14:textId="43084790" w:rsidR="0080494F" w:rsidRPr="00937AA1" w:rsidRDefault="0026482A" w:rsidP="00CA492D">
      <w:pPr>
        <w:ind w:left="-5"/>
        <w:jc w:val="both"/>
        <w:rPr>
          <w:rFonts w:asciiTheme="minorHAnsi" w:hAnsiTheme="minorHAnsi" w:cstheme="minorHAnsi"/>
          <w:sz w:val="22"/>
          <w:szCs w:val="22"/>
        </w:rPr>
      </w:pPr>
      <w:r w:rsidRPr="00937AA1">
        <w:rPr>
          <w:rFonts w:asciiTheme="minorHAnsi" w:hAnsiTheme="minorHAnsi" w:cstheme="minorHAnsi"/>
          <w:sz w:val="22"/>
          <w:szCs w:val="22"/>
        </w:rPr>
        <w:lastRenderedPageBreak/>
        <w:t xml:space="preserve">Qualora, effettuati i riconoscimenti in base alle norme del presente regolamento, residuino crediti non utilizzati, il Consiglio di Corso di studio può riconoscerli valutando il caso concreto sulla base delle affinità didattiche e culturali. </w:t>
      </w:r>
    </w:p>
    <w:p w14:paraId="4BB94758" w14:textId="5DEF3303" w:rsidR="00BE1183" w:rsidRPr="00937AA1" w:rsidRDefault="00BE1183" w:rsidP="00CA492D">
      <w:pPr>
        <w:jc w:val="both"/>
        <w:rPr>
          <w:rFonts w:asciiTheme="minorHAnsi" w:hAnsiTheme="minorHAnsi" w:cstheme="minorHAnsi"/>
          <w:sz w:val="22"/>
          <w:szCs w:val="22"/>
        </w:rPr>
      </w:pPr>
      <w:r w:rsidRPr="00937AA1">
        <w:rPr>
          <w:rFonts w:asciiTheme="minorHAnsi" w:hAnsiTheme="minorHAnsi" w:cstheme="minorHAnsi"/>
          <w:sz w:val="22"/>
          <w:szCs w:val="22"/>
        </w:rPr>
        <w:t>Con riferimento ai corsi di studio erogati in lingua diversa dall’italiano, il riconoscimento è relativo ad insegnamenti impartiti o alle attività formative svolte in tale lingua.</w:t>
      </w:r>
    </w:p>
    <w:p w14:paraId="1DF2CD64" w14:textId="3C84E337" w:rsidR="006B7235" w:rsidRDefault="006B7235" w:rsidP="00CA492D">
      <w:pPr>
        <w:jc w:val="both"/>
        <w:rPr>
          <w:rFonts w:asciiTheme="minorHAnsi" w:hAnsiTheme="minorHAnsi" w:cstheme="minorHAnsi"/>
          <w:sz w:val="22"/>
          <w:szCs w:val="22"/>
        </w:rPr>
      </w:pPr>
    </w:p>
    <w:p w14:paraId="510D88C0" w14:textId="77777777" w:rsidR="00CA492D" w:rsidRPr="00937AA1" w:rsidRDefault="00CA492D" w:rsidP="00CA492D">
      <w:pPr>
        <w:jc w:val="both"/>
        <w:rPr>
          <w:rFonts w:asciiTheme="minorHAnsi" w:hAnsiTheme="minorHAnsi" w:cstheme="minorHAnsi"/>
          <w:sz w:val="22"/>
          <w:szCs w:val="22"/>
        </w:rPr>
      </w:pPr>
    </w:p>
    <w:p w14:paraId="06BE47AE" w14:textId="77777777" w:rsidR="0080494F" w:rsidRPr="00937AA1" w:rsidRDefault="0080494F" w:rsidP="00CA492D">
      <w:pPr>
        <w:ind w:left="40"/>
        <w:jc w:val="both"/>
        <w:rPr>
          <w:rFonts w:asciiTheme="minorHAnsi" w:hAnsiTheme="minorHAnsi" w:cstheme="minorHAnsi"/>
          <w:b/>
          <w:color w:val="0000FF"/>
          <w:sz w:val="22"/>
          <w:szCs w:val="22"/>
        </w:rPr>
      </w:pPr>
      <w:r w:rsidRPr="00937AA1">
        <w:rPr>
          <w:rFonts w:asciiTheme="minorHAnsi" w:hAnsiTheme="minorHAnsi" w:cstheme="minorHAnsi"/>
          <w:b/>
          <w:color w:val="0000FF"/>
          <w:sz w:val="22"/>
          <w:szCs w:val="22"/>
        </w:rPr>
        <w:t xml:space="preserve">Art. </w:t>
      </w:r>
      <w:proofErr w:type="gramStart"/>
      <w:r w:rsidR="006A493C" w:rsidRPr="00937AA1">
        <w:rPr>
          <w:rFonts w:asciiTheme="minorHAnsi" w:hAnsiTheme="minorHAnsi" w:cstheme="minorHAnsi"/>
          <w:b/>
          <w:color w:val="0000FF"/>
          <w:sz w:val="22"/>
          <w:szCs w:val="22"/>
        </w:rPr>
        <w:t>9</w:t>
      </w:r>
      <w:r w:rsidRPr="00937AA1">
        <w:rPr>
          <w:rFonts w:asciiTheme="minorHAnsi" w:hAnsiTheme="minorHAnsi" w:cstheme="minorHAnsi"/>
          <w:b/>
          <w:color w:val="0000FF"/>
          <w:sz w:val="22"/>
          <w:szCs w:val="22"/>
        </w:rPr>
        <w:t xml:space="preserve"> </w:t>
      </w:r>
      <w:r w:rsidR="00436085" w:rsidRPr="00937AA1">
        <w:rPr>
          <w:rFonts w:asciiTheme="minorHAnsi" w:hAnsiTheme="minorHAnsi" w:cstheme="minorHAnsi"/>
          <w:b/>
          <w:color w:val="0000FF"/>
          <w:sz w:val="22"/>
          <w:szCs w:val="22"/>
        </w:rPr>
        <w:t xml:space="preserve"> </w:t>
      </w:r>
      <w:r w:rsidRPr="00937AA1">
        <w:rPr>
          <w:rFonts w:asciiTheme="minorHAnsi" w:hAnsiTheme="minorHAnsi" w:cstheme="minorHAnsi"/>
          <w:b/>
          <w:color w:val="0000FF"/>
          <w:sz w:val="22"/>
          <w:szCs w:val="22"/>
        </w:rPr>
        <w:t>Criteri</w:t>
      </w:r>
      <w:proofErr w:type="gramEnd"/>
      <w:r w:rsidRPr="00937AA1">
        <w:rPr>
          <w:rFonts w:asciiTheme="minorHAnsi" w:hAnsiTheme="minorHAnsi" w:cstheme="minorHAnsi"/>
          <w:b/>
          <w:color w:val="0000FF"/>
          <w:sz w:val="22"/>
          <w:szCs w:val="22"/>
        </w:rPr>
        <w:t xml:space="preserve"> di riconoscimento dei crediti acquisiti in Corsi di Studio di diversa classe, presso università telematiche e in </w:t>
      </w:r>
      <w:r w:rsidR="00A2335E" w:rsidRPr="00937AA1">
        <w:rPr>
          <w:rFonts w:asciiTheme="minorHAnsi" w:hAnsiTheme="minorHAnsi" w:cstheme="minorHAnsi"/>
          <w:b/>
          <w:color w:val="0000FF"/>
          <w:sz w:val="22"/>
          <w:szCs w:val="22"/>
        </w:rPr>
        <w:t>Università estere</w:t>
      </w:r>
    </w:p>
    <w:p w14:paraId="4CD0833A" w14:textId="77777777" w:rsidR="00B53C50" w:rsidRPr="00937AA1" w:rsidRDefault="00B53C50" w:rsidP="00CA492D">
      <w:pPr>
        <w:ind w:left="40"/>
        <w:jc w:val="both"/>
        <w:rPr>
          <w:rFonts w:asciiTheme="minorHAnsi" w:hAnsiTheme="minorHAnsi" w:cstheme="minorHAnsi"/>
          <w:bCs/>
          <w:sz w:val="22"/>
          <w:szCs w:val="22"/>
        </w:rPr>
      </w:pPr>
    </w:p>
    <w:p w14:paraId="2D5DF6CB" w14:textId="22A402A2" w:rsidR="0026482A" w:rsidRPr="00937AA1" w:rsidRDefault="0026482A" w:rsidP="00CA492D">
      <w:pPr>
        <w:ind w:left="-5"/>
        <w:jc w:val="both"/>
        <w:rPr>
          <w:rFonts w:asciiTheme="minorHAnsi" w:hAnsiTheme="minorHAnsi" w:cstheme="minorHAnsi"/>
          <w:sz w:val="22"/>
          <w:szCs w:val="22"/>
        </w:rPr>
      </w:pPr>
      <w:r w:rsidRPr="00937AA1">
        <w:rPr>
          <w:rFonts w:asciiTheme="minorHAnsi" w:hAnsiTheme="minorHAnsi" w:cstheme="minorHAnsi"/>
          <w:sz w:val="22"/>
          <w:szCs w:val="22"/>
        </w:rPr>
        <w:t xml:space="preserve">I crediti formativi universitari acquisiti sono riconosciuti dal Consiglio di Corso di Studio sulla base dell'analisi del programma svolto. </w:t>
      </w:r>
    </w:p>
    <w:p w14:paraId="67F349C7" w14:textId="4102088D" w:rsidR="00F00C67" w:rsidRPr="00937AA1" w:rsidRDefault="0026482A" w:rsidP="00CA492D">
      <w:pPr>
        <w:ind w:left="-5"/>
        <w:jc w:val="both"/>
        <w:rPr>
          <w:rFonts w:asciiTheme="minorHAnsi" w:hAnsiTheme="minorHAnsi" w:cstheme="minorHAnsi"/>
          <w:sz w:val="22"/>
          <w:szCs w:val="22"/>
        </w:rPr>
      </w:pPr>
      <w:r w:rsidRPr="00937AA1">
        <w:rPr>
          <w:rFonts w:asciiTheme="minorHAnsi" w:hAnsiTheme="minorHAnsi" w:cstheme="minorHAnsi"/>
          <w:sz w:val="22"/>
          <w:szCs w:val="22"/>
        </w:rPr>
        <w:t xml:space="preserve">Il riconoscimento è effettuato fino a concorrenza dei crediti formativi universitari previsti dall'ordinamento didattico del corso di studio, nel rispetto dei relativi ambiti scientifico disciplinari e della tipologia delle attività formative. </w:t>
      </w:r>
    </w:p>
    <w:p w14:paraId="7C82031C" w14:textId="4A8B8923" w:rsidR="0080494F" w:rsidRPr="00937AA1" w:rsidRDefault="0026482A" w:rsidP="00CA492D">
      <w:pPr>
        <w:ind w:left="-5"/>
        <w:jc w:val="both"/>
        <w:rPr>
          <w:rFonts w:asciiTheme="minorHAnsi" w:hAnsiTheme="minorHAnsi" w:cstheme="minorHAnsi"/>
          <w:sz w:val="22"/>
          <w:szCs w:val="22"/>
        </w:rPr>
      </w:pPr>
      <w:r w:rsidRPr="00937AA1">
        <w:rPr>
          <w:rFonts w:asciiTheme="minorHAnsi" w:hAnsiTheme="minorHAnsi" w:cstheme="minorHAnsi"/>
          <w:sz w:val="22"/>
          <w:szCs w:val="22"/>
        </w:rPr>
        <w:t xml:space="preserve">Qualora, effettuati i riconoscimenti in base alle norme del presente regolamento, residuino crediti non utilizzati, il Consiglio di Corso di studio può riconoscerli valutando il caso concreto sulla base delle affinità didattiche e culturali. </w:t>
      </w:r>
    </w:p>
    <w:p w14:paraId="22BE3200" w14:textId="03C1A65A" w:rsidR="007A5549" w:rsidRPr="00937AA1" w:rsidRDefault="007A5549" w:rsidP="00CA492D">
      <w:pPr>
        <w:jc w:val="both"/>
        <w:rPr>
          <w:rFonts w:asciiTheme="minorHAnsi" w:hAnsiTheme="minorHAnsi" w:cstheme="minorHAnsi"/>
          <w:sz w:val="22"/>
          <w:szCs w:val="22"/>
        </w:rPr>
      </w:pPr>
      <w:r w:rsidRPr="00937AA1">
        <w:rPr>
          <w:rFonts w:asciiTheme="minorHAnsi" w:hAnsiTheme="minorHAnsi" w:cstheme="minorHAnsi"/>
          <w:sz w:val="22"/>
          <w:szCs w:val="22"/>
        </w:rPr>
        <w:t>Con riferimento ai corsi di studio erogati in lingua diversa dall’italiano, il riconoscimento è relativo ad insegnamenti impartiti o alle attività formative svolte in tale lingua.</w:t>
      </w:r>
    </w:p>
    <w:p w14:paraId="7590EFC1" w14:textId="77777777" w:rsidR="00B53C50" w:rsidRPr="00937AA1" w:rsidRDefault="00B53C50" w:rsidP="00CA492D">
      <w:pPr>
        <w:tabs>
          <w:tab w:val="left" w:pos="6727"/>
        </w:tabs>
        <w:jc w:val="both"/>
        <w:rPr>
          <w:rFonts w:asciiTheme="minorHAnsi" w:hAnsiTheme="minorHAnsi" w:cstheme="minorHAnsi"/>
          <w:sz w:val="22"/>
          <w:szCs w:val="22"/>
        </w:rPr>
      </w:pPr>
    </w:p>
    <w:p w14:paraId="544AC370" w14:textId="77777777" w:rsidR="007D40CE" w:rsidRPr="00937AA1" w:rsidRDefault="007D40CE" w:rsidP="00CA492D">
      <w:pPr>
        <w:tabs>
          <w:tab w:val="left" w:pos="6727"/>
        </w:tabs>
        <w:jc w:val="both"/>
        <w:rPr>
          <w:rFonts w:asciiTheme="minorHAnsi" w:hAnsiTheme="minorHAnsi" w:cstheme="minorHAnsi"/>
          <w:sz w:val="22"/>
          <w:szCs w:val="22"/>
        </w:rPr>
      </w:pPr>
    </w:p>
    <w:p w14:paraId="53387122" w14:textId="77777777" w:rsidR="0080494F" w:rsidRPr="00937AA1" w:rsidRDefault="0080494F" w:rsidP="00CA492D">
      <w:pPr>
        <w:ind w:left="40"/>
        <w:jc w:val="both"/>
        <w:rPr>
          <w:rFonts w:asciiTheme="minorHAnsi" w:hAnsiTheme="minorHAnsi" w:cstheme="minorHAnsi"/>
          <w:b/>
          <w:color w:val="0000FF"/>
          <w:sz w:val="22"/>
          <w:szCs w:val="22"/>
        </w:rPr>
      </w:pPr>
      <w:r w:rsidRPr="00937AA1">
        <w:rPr>
          <w:rFonts w:asciiTheme="minorHAnsi" w:hAnsiTheme="minorHAnsi" w:cstheme="minorHAnsi"/>
          <w:b/>
          <w:color w:val="0000FF"/>
          <w:sz w:val="22"/>
          <w:szCs w:val="22"/>
        </w:rPr>
        <w:t xml:space="preserve">Art. </w:t>
      </w:r>
      <w:proofErr w:type="gramStart"/>
      <w:r w:rsidR="006A493C" w:rsidRPr="00937AA1">
        <w:rPr>
          <w:rFonts w:asciiTheme="minorHAnsi" w:hAnsiTheme="minorHAnsi" w:cstheme="minorHAnsi"/>
          <w:b/>
          <w:color w:val="0000FF"/>
          <w:sz w:val="22"/>
          <w:szCs w:val="22"/>
        </w:rPr>
        <w:t>10</w:t>
      </w:r>
      <w:r w:rsidRPr="00937AA1">
        <w:rPr>
          <w:rFonts w:asciiTheme="minorHAnsi" w:hAnsiTheme="minorHAnsi" w:cstheme="minorHAnsi"/>
          <w:b/>
          <w:color w:val="0000FF"/>
          <w:sz w:val="22"/>
          <w:szCs w:val="22"/>
        </w:rPr>
        <w:t xml:space="preserve"> </w:t>
      </w:r>
      <w:r w:rsidR="00436085" w:rsidRPr="00937AA1">
        <w:rPr>
          <w:rFonts w:asciiTheme="minorHAnsi" w:hAnsiTheme="minorHAnsi" w:cstheme="minorHAnsi"/>
          <w:b/>
          <w:color w:val="0000FF"/>
          <w:sz w:val="22"/>
          <w:szCs w:val="22"/>
        </w:rPr>
        <w:t xml:space="preserve"> </w:t>
      </w:r>
      <w:r w:rsidRPr="00937AA1">
        <w:rPr>
          <w:rFonts w:asciiTheme="minorHAnsi" w:hAnsiTheme="minorHAnsi" w:cstheme="minorHAnsi"/>
          <w:b/>
          <w:color w:val="0000FF"/>
          <w:sz w:val="22"/>
          <w:szCs w:val="22"/>
        </w:rPr>
        <w:t>Criteri</w:t>
      </w:r>
      <w:proofErr w:type="gramEnd"/>
      <w:r w:rsidRPr="00937AA1">
        <w:rPr>
          <w:rFonts w:asciiTheme="minorHAnsi" w:hAnsiTheme="minorHAnsi" w:cstheme="minorHAnsi"/>
          <w:b/>
          <w:color w:val="0000FF"/>
          <w:sz w:val="22"/>
          <w:szCs w:val="22"/>
        </w:rPr>
        <w:t xml:space="preserve"> di riconoscimento delle conoscenze e abilità extrauniversitarie</w:t>
      </w:r>
    </w:p>
    <w:p w14:paraId="37591033" w14:textId="77777777" w:rsidR="009221D3" w:rsidRPr="00937AA1" w:rsidRDefault="009221D3" w:rsidP="00CA492D">
      <w:pPr>
        <w:ind w:left="40"/>
        <w:jc w:val="both"/>
        <w:rPr>
          <w:rFonts w:asciiTheme="minorHAnsi" w:hAnsiTheme="minorHAnsi" w:cstheme="minorHAnsi"/>
          <w:sz w:val="22"/>
          <w:szCs w:val="22"/>
        </w:rPr>
      </w:pPr>
    </w:p>
    <w:p w14:paraId="65F8E646" w14:textId="73EBD282" w:rsidR="000D5EED" w:rsidRDefault="0026482A" w:rsidP="00CA492D">
      <w:pPr>
        <w:ind w:left="-5"/>
        <w:jc w:val="both"/>
        <w:rPr>
          <w:rFonts w:asciiTheme="minorHAnsi" w:hAnsiTheme="minorHAnsi" w:cstheme="minorHAnsi"/>
          <w:sz w:val="22"/>
          <w:szCs w:val="22"/>
        </w:rPr>
      </w:pPr>
      <w:r w:rsidRPr="00937AA1">
        <w:rPr>
          <w:rFonts w:asciiTheme="minorHAnsi" w:hAnsiTheme="minorHAnsi" w:cstheme="minorHAnsi"/>
          <w:sz w:val="22"/>
          <w:szCs w:val="22"/>
        </w:rPr>
        <w:t xml:space="preserve">Possono essere riconosciute competenze acquisite fuori dall'università nei seguenti casi: </w:t>
      </w:r>
    </w:p>
    <w:p w14:paraId="38F7A9EE" w14:textId="77777777" w:rsidR="00B567B9" w:rsidRPr="00937AA1" w:rsidRDefault="00B567B9" w:rsidP="00CA492D">
      <w:pPr>
        <w:ind w:left="-5"/>
        <w:jc w:val="both"/>
        <w:rPr>
          <w:rFonts w:asciiTheme="minorHAnsi" w:hAnsiTheme="minorHAnsi" w:cstheme="minorHAnsi"/>
          <w:sz w:val="22"/>
          <w:szCs w:val="22"/>
        </w:rPr>
      </w:pPr>
    </w:p>
    <w:p w14:paraId="733CAC3D" w14:textId="77777777" w:rsidR="0026482A" w:rsidRPr="00B567B9" w:rsidRDefault="0026482A" w:rsidP="00CA492D">
      <w:pPr>
        <w:pStyle w:val="Paragrafoelenco"/>
        <w:numPr>
          <w:ilvl w:val="0"/>
          <w:numId w:val="39"/>
        </w:numPr>
        <w:spacing w:after="272" w:line="247" w:lineRule="auto"/>
        <w:jc w:val="both"/>
        <w:rPr>
          <w:rFonts w:asciiTheme="minorHAnsi" w:hAnsiTheme="minorHAnsi" w:cstheme="minorHAnsi"/>
          <w:sz w:val="22"/>
          <w:szCs w:val="22"/>
        </w:rPr>
      </w:pPr>
      <w:r w:rsidRPr="00B567B9">
        <w:rPr>
          <w:rFonts w:asciiTheme="minorHAnsi" w:hAnsiTheme="minorHAnsi" w:cstheme="minorHAnsi"/>
          <w:sz w:val="22"/>
          <w:szCs w:val="22"/>
        </w:rPr>
        <w:t xml:space="preserve">quando si tratti di conoscenze e abilità professionali certificate ai sensi della normativa vigente in materia; </w:t>
      </w:r>
    </w:p>
    <w:p w14:paraId="79A888FB" w14:textId="77777777" w:rsidR="0026482A" w:rsidRPr="00B567B9" w:rsidRDefault="0026482A" w:rsidP="00CA492D">
      <w:pPr>
        <w:pStyle w:val="Paragrafoelenco"/>
        <w:numPr>
          <w:ilvl w:val="0"/>
          <w:numId w:val="39"/>
        </w:numPr>
        <w:spacing w:after="272" w:line="247" w:lineRule="auto"/>
        <w:jc w:val="both"/>
        <w:rPr>
          <w:rFonts w:asciiTheme="minorHAnsi" w:hAnsiTheme="minorHAnsi" w:cstheme="minorHAnsi"/>
          <w:sz w:val="22"/>
          <w:szCs w:val="22"/>
        </w:rPr>
      </w:pPr>
      <w:r w:rsidRPr="00B567B9">
        <w:rPr>
          <w:rFonts w:asciiTheme="minorHAnsi" w:hAnsiTheme="minorHAnsi" w:cstheme="minorHAnsi"/>
          <w:sz w:val="22"/>
          <w:szCs w:val="22"/>
        </w:rPr>
        <w:t xml:space="preserve">quando si tratti di conoscenze e abilità maturate in attività formative di livello post secondario alla cui realizzazione e progettazione abbia concorso l'università. </w:t>
      </w:r>
    </w:p>
    <w:p w14:paraId="519C09E1" w14:textId="77777777" w:rsidR="0026482A" w:rsidRPr="00937AA1" w:rsidRDefault="0026482A" w:rsidP="00CA492D">
      <w:pPr>
        <w:ind w:left="-5"/>
        <w:jc w:val="both"/>
        <w:rPr>
          <w:rFonts w:asciiTheme="minorHAnsi" w:hAnsiTheme="minorHAnsi" w:cstheme="minorHAnsi"/>
          <w:sz w:val="22"/>
          <w:szCs w:val="22"/>
        </w:rPr>
      </w:pPr>
      <w:r w:rsidRPr="00937AA1">
        <w:rPr>
          <w:rFonts w:asciiTheme="minorHAnsi" w:hAnsiTheme="minorHAnsi" w:cstheme="minorHAnsi"/>
          <w:sz w:val="22"/>
          <w:szCs w:val="22"/>
        </w:rPr>
        <w:t xml:space="preserve">La richiesta di riconoscimento sarà valutata dal Consiglio di Corso di studio tenendo conto delle indicazioni date dagli Organi Accademici e del numero massimo di crediti riconoscibili fissato nell'ordinamento didattico del corso di studio. </w:t>
      </w:r>
    </w:p>
    <w:p w14:paraId="6A33F0F3" w14:textId="77777777" w:rsidR="0026482A" w:rsidRPr="00937AA1" w:rsidRDefault="0026482A" w:rsidP="00CA492D">
      <w:pPr>
        <w:ind w:left="-5"/>
        <w:jc w:val="both"/>
        <w:rPr>
          <w:rFonts w:asciiTheme="minorHAnsi" w:hAnsiTheme="minorHAnsi" w:cstheme="minorHAnsi"/>
          <w:sz w:val="22"/>
          <w:szCs w:val="22"/>
        </w:rPr>
      </w:pPr>
      <w:r w:rsidRPr="00937AA1">
        <w:rPr>
          <w:rFonts w:asciiTheme="minorHAnsi" w:hAnsiTheme="minorHAnsi" w:cstheme="minorHAnsi"/>
          <w:sz w:val="22"/>
          <w:szCs w:val="22"/>
        </w:rPr>
        <w:t xml:space="preserve">Il riconoscimento potrà avvenire qualora l'attività sia coerente con gli obiettivi formativi specifici del corso di studio e delle attività formative che si riconoscono, visti anche il contenuto e la durata in ore dell'attività svolta. </w:t>
      </w:r>
    </w:p>
    <w:p w14:paraId="7543225D" w14:textId="77777777" w:rsidR="00B85121" w:rsidRPr="00937AA1" w:rsidRDefault="00B85121" w:rsidP="00CA492D">
      <w:pPr>
        <w:tabs>
          <w:tab w:val="left" w:pos="6727"/>
        </w:tabs>
        <w:jc w:val="both"/>
        <w:rPr>
          <w:rFonts w:asciiTheme="minorHAnsi" w:hAnsiTheme="minorHAnsi" w:cstheme="minorHAnsi"/>
          <w:sz w:val="22"/>
          <w:szCs w:val="22"/>
        </w:rPr>
      </w:pPr>
    </w:p>
    <w:p w14:paraId="2B8A50CF" w14:textId="77777777" w:rsidR="0080494F" w:rsidRPr="00937AA1" w:rsidRDefault="0080494F" w:rsidP="00CA492D">
      <w:pPr>
        <w:tabs>
          <w:tab w:val="left" w:pos="6727"/>
        </w:tabs>
        <w:jc w:val="both"/>
        <w:rPr>
          <w:rFonts w:asciiTheme="minorHAnsi" w:hAnsiTheme="minorHAnsi" w:cstheme="minorHAnsi"/>
          <w:sz w:val="22"/>
          <w:szCs w:val="22"/>
        </w:rPr>
      </w:pPr>
    </w:p>
    <w:p w14:paraId="744AD4F6" w14:textId="77777777" w:rsidR="0080494F" w:rsidRPr="00937AA1" w:rsidRDefault="0080494F" w:rsidP="00CA492D">
      <w:pPr>
        <w:ind w:left="40"/>
        <w:jc w:val="both"/>
        <w:rPr>
          <w:rFonts w:asciiTheme="minorHAnsi" w:hAnsiTheme="minorHAnsi" w:cstheme="minorHAnsi"/>
          <w:b/>
          <w:color w:val="0000FF"/>
          <w:sz w:val="22"/>
          <w:szCs w:val="22"/>
        </w:rPr>
      </w:pPr>
      <w:r w:rsidRPr="00937AA1">
        <w:rPr>
          <w:rFonts w:asciiTheme="minorHAnsi" w:hAnsiTheme="minorHAnsi" w:cstheme="minorHAnsi"/>
          <w:b/>
          <w:color w:val="0000FF"/>
          <w:sz w:val="22"/>
          <w:szCs w:val="22"/>
        </w:rPr>
        <w:t xml:space="preserve">Art. </w:t>
      </w:r>
      <w:proofErr w:type="gramStart"/>
      <w:r w:rsidRPr="00937AA1">
        <w:rPr>
          <w:rFonts w:asciiTheme="minorHAnsi" w:hAnsiTheme="minorHAnsi" w:cstheme="minorHAnsi"/>
          <w:b/>
          <w:color w:val="0000FF"/>
          <w:sz w:val="22"/>
          <w:szCs w:val="22"/>
        </w:rPr>
        <w:t>1</w:t>
      </w:r>
      <w:r w:rsidR="006A493C" w:rsidRPr="00937AA1">
        <w:rPr>
          <w:rFonts w:asciiTheme="minorHAnsi" w:hAnsiTheme="minorHAnsi" w:cstheme="minorHAnsi"/>
          <w:b/>
          <w:color w:val="0000FF"/>
          <w:sz w:val="22"/>
          <w:szCs w:val="22"/>
        </w:rPr>
        <w:t>1</w:t>
      </w:r>
      <w:r w:rsidRPr="00937AA1">
        <w:rPr>
          <w:rFonts w:asciiTheme="minorHAnsi" w:hAnsiTheme="minorHAnsi" w:cstheme="minorHAnsi"/>
          <w:b/>
          <w:color w:val="0000FF"/>
          <w:sz w:val="22"/>
          <w:szCs w:val="22"/>
        </w:rPr>
        <w:t xml:space="preserve"> </w:t>
      </w:r>
      <w:r w:rsidR="00436085" w:rsidRPr="00937AA1">
        <w:rPr>
          <w:rFonts w:asciiTheme="minorHAnsi" w:hAnsiTheme="minorHAnsi" w:cstheme="minorHAnsi"/>
          <w:b/>
          <w:color w:val="0000FF"/>
          <w:sz w:val="22"/>
          <w:szCs w:val="22"/>
        </w:rPr>
        <w:t xml:space="preserve"> </w:t>
      </w:r>
      <w:r w:rsidRPr="00937AA1">
        <w:rPr>
          <w:rFonts w:asciiTheme="minorHAnsi" w:hAnsiTheme="minorHAnsi" w:cstheme="minorHAnsi"/>
          <w:b/>
          <w:color w:val="0000FF"/>
          <w:sz w:val="22"/>
          <w:szCs w:val="22"/>
        </w:rPr>
        <w:t>Tirocinio</w:t>
      </w:r>
      <w:proofErr w:type="gramEnd"/>
      <w:r w:rsidRPr="00937AA1">
        <w:rPr>
          <w:rFonts w:asciiTheme="minorHAnsi" w:hAnsiTheme="minorHAnsi" w:cstheme="minorHAnsi"/>
          <w:b/>
          <w:color w:val="0000FF"/>
          <w:sz w:val="22"/>
          <w:szCs w:val="22"/>
        </w:rPr>
        <w:t xml:space="preserve"> finalizzato alla preparazione della prova finale o collegato ad un progetto formativo</w:t>
      </w:r>
    </w:p>
    <w:p w14:paraId="75D8D14F" w14:textId="77777777" w:rsidR="00B53C50" w:rsidRPr="00937AA1" w:rsidRDefault="00B53C50" w:rsidP="00CA492D">
      <w:pPr>
        <w:ind w:left="40"/>
        <w:jc w:val="both"/>
        <w:rPr>
          <w:rFonts w:asciiTheme="minorHAnsi" w:hAnsiTheme="minorHAnsi" w:cstheme="minorHAnsi"/>
          <w:b/>
          <w:color w:val="0000FF"/>
          <w:sz w:val="22"/>
          <w:szCs w:val="22"/>
        </w:rPr>
      </w:pPr>
    </w:p>
    <w:p w14:paraId="0990FEA5" w14:textId="77777777" w:rsidR="004A35FA" w:rsidRPr="00937AA1" w:rsidRDefault="0026482A" w:rsidP="00CA492D">
      <w:pPr>
        <w:ind w:left="-5"/>
        <w:jc w:val="both"/>
        <w:rPr>
          <w:rFonts w:asciiTheme="minorHAnsi" w:hAnsiTheme="minorHAnsi" w:cstheme="minorHAnsi"/>
          <w:sz w:val="22"/>
          <w:szCs w:val="22"/>
        </w:rPr>
      </w:pPr>
      <w:r w:rsidRPr="00937AA1">
        <w:rPr>
          <w:rFonts w:asciiTheme="minorHAnsi" w:hAnsiTheme="minorHAnsi" w:cstheme="minorHAnsi"/>
          <w:sz w:val="22"/>
          <w:szCs w:val="22"/>
        </w:rPr>
        <w:t xml:space="preserve">Il corso di studio, su richiesta dello studente, può consentire, con le procedure stabilite dal Regolamento generale di Ateneo per lo svolgimento dei tirocini o dai programmi internazionali di mobilità per tirocinio, e in conformità alle norme comunitarie, lo svolgimento di un tirocinio finalizzato alla preparazione della tesi di laurea o comunque collegato ad un progetto formativo mirato ad affinare il suo processo di apprendimento e formazione. </w:t>
      </w:r>
    </w:p>
    <w:p w14:paraId="400173DF" w14:textId="77777777" w:rsidR="000B40CB" w:rsidRPr="00937AA1" w:rsidRDefault="000B40CB" w:rsidP="00CA492D">
      <w:pPr>
        <w:ind w:left="-5"/>
        <w:jc w:val="both"/>
        <w:rPr>
          <w:rFonts w:asciiTheme="minorHAnsi" w:hAnsiTheme="minorHAnsi" w:cstheme="minorHAnsi"/>
          <w:sz w:val="22"/>
          <w:szCs w:val="22"/>
        </w:rPr>
      </w:pPr>
    </w:p>
    <w:p w14:paraId="6C9CEC5F" w14:textId="103EEE19" w:rsidR="0026482A" w:rsidRPr="00937AA1" w:rsidRDefault="0026482A" w:rsidP="00CA492D">
      <w:pPr>
        <w:ind w:left="-5"/>
        <w:jc w:val="both"/>
        <w:rPr>
          <w:rFonts w:asciiTheme="minorHAnsi" w:hAnsiTheme="minorHAnsi" w:cstheme="minorHAnsi"/>
          <w:sz w:val="22"/>
          <w:szCs w:val="22"/>
        </w:rPr>
      </w:pPr>
      <w:r w:rsidRPr="00937AA1">
        <w:rPr>
          <w:rFonts w:asciiTheme="minorHAnsi" w:hAnsiTheme="minorHAnsi" w:cstheme="minorHAnsi"/>
          <w:sz w:val="22"/>
          <w:szCs w:val="22"/>
        </w:rPr>
        <w:t xml:space="preserve">Tali esperienze formative, che non dovranno superare la durata di </w:t>
      </w:r>
      <w:proofErr w:type="gramStart"/>
      <w:r w:rsidR="00A90148" w:rsidRPr="00937AA1">
        <w:rPr>
          <w:rFonts w:asciiTheme="minorHAnsi" w:hAnsiTheme="minorHAnsi" w:cstheme="minorHAnsi"/>
          <w:sz w:val="22"/>
          <w:szCs w:val="22"/>
        </w:rPr>
        <w:t>6</w:t>
      </w:r>
      <w:proofErr w:type="gramEnd"/>
      <w:r w:rsidR="00A90148" w:rsidRPr="00937AA1">
        <w:rPr>
          <w:rFonts w:asciiTheme="minorHAnsi" w:hAnsiTheme="minorHAnsi" w:cstheme="minorHAnsi"/>
          <w:sz w:val="22"/>
          <w:szCs w:val="22"/>
        </w:rPr>
        <w:t xml:space="preserve"> </w:t>
      </w:r>
      <w:r w:rsidRPr="00937AA1">
        <w:rPr>
          <w:rFonts w:asciiTheme="minorHAnsi" w:hAnsiTheme="minorHAnsi" w:cstheme="minorHAnsi"/>
          <w:sz w:val="22"/>
          <w:szCs w:val="22"/>
        </w:rPr>
        <w:t xml:space="preserve">mesi e dovranno concludersi entro la data del conseguimento del titolo di studio, potranno essere svolte prevedendo l'attribuzione di crediti formativi: </w:t>
      </w:r>
    </w:p>
    <w:p w14:paraId="5FA622B5" w14:textId="54E99523" w:rsidR="0026482A" w:rsidRPr="00937AA1" w:rsidRDefault="0026482A" w:rsidP="00CA492D">
      <w:pPr>
        <w:ind w:left="-5"/>
        <w:jc w:val="both"/>
        <w:rPr>
          <w:rFonts w:asciiTheme="minorHAnsi" w:hAnsiTheme="minorHAnsi" w:cstheme="minorHAnsi"/>
          <w:sz w:val="22"/>
          <w:szCs w:val="22"/>
        </w:rPr>
      </w:pPr>
      <w:r w:rsidRPr="00937AA1">
        <w:rPr>
          <w:rFonts w:asciiTheme="minorHAnsi" w:hAnsiTheme="minorHAnsi" w:cstheme="minorHAnsi"/>
          <w:sz w:val="22"/>
          <w:szCs w:val="22"/>
        </w:rPr>
        <w:t xml:space="preserve">•  per attività a scelta dello studente configurabili anche come tirocinio. </w:t>
      </w:r>
    </w:p>
    <w:p w14:paraId="0B9509BE" w14:textId="1B7352D0" w:rsidR="0096197D" w:rsidRDefault="0096197D" w:rsidP="00CA492D">
      <w:pPr>
        <w:tabs>
          <w:tab w:val="left" w:pos="6727"/>
        </w:tabs>
        <w:jc w:val="both"/>
        <w:rPr>
          <w:rFonts w:asciiTheme="minorHAnsi" w:hAnsiTheme="minorHAnsi" w:cstheme="minorHAnsi"/>
          <w:sz w:val="22"/>
          <w:szCs w:val="22"/>
        </w:rPr>
      </w:pPr>
    </w:p>
    <w:p w14:paraId="323CC6C9" w14:textId="77777777" w:rsidR="00B567B9" w:rsidRPr="00937AA1" w:rsidRDefault="00B567B9" w:rsidP="00CA492D">
      <w:pPr>
        <w:tabs>
          <w:tab w:val="left" w:pos="6727"/>
        </w:tabs>
        <w:jc w:val="both"/>
        <w:rPr>
          <w:rFonts w:asciiTheme="minorHAnsi" w:hAnsiTheme="minorHAnsi" w:cstheme="minorHAnsi"/>
          <w:sz w:val="22"/>
          <w:szCs w:val="22"/>
        </w:rPr>
      </w:pPr>
    </w:p>
    <w:p w14:paraId="6FA37C36" w14:textId="5940F85E" w:rsidR="0080494F" w:rsidRPr="00937AA1" w:rsidRDefault="0080494F" w:rsidP="00CA492D">
      <w:pPr>
        <w:ind w:left="40"/>
        <w:jc w:val="both"/>
        <w:rPr>
          <w:rFonts w:asciiTheme="minorHAnsi" w:hAnsiTheme="minorHAnsi" w:cstheme="minorHAnsi"/>
          <w:b/>
          <w:color w:val="0000FF"/>
          <w:sz w:val="22"/>
          <w:szCs w:val="22"/>
        </w:rPr>
      </w:pPr>
      <w:r w:rsidRPr="00937AA1">
        <w:rPr>
          <w:rFonts w:asciiTheme="minorHAnsi" w:hAnsiTheme="minorHAnsi" w:cstheme="minorHAnsi"/>
          <w:b/>
          <w:color w:val="0000FF"/>
          <w:sz w:val="22"/>
          <w:szCs w:val="22"/>
        </w:rPr>
        <w:lastRenderedPageBreak/>
        <w:t xml:space="preserve">Art. </w:t>
      </w:r>
      <w:proofErr w:type="gramStart"/>
      <w:r w:rsidRPr="00937AA1">
        <w:rPr>
          <w:rFonts w:asciiTheme="minorHAnsi" w:hAnsiTheme="minorHAnsi" w:cstheme="minorHAnsi"/>
          <w:b/>
          <w:color w:val="0000FF"/>
          <w:sz w:val="22"/>
          <w:szCs w:val="22"/>
        </w:rPr>
        <w:t>1</w:t>
      </w:r>
      <w:r w:rsidR="006A493C" w:rsidRPr="00937AA1">
        <w:rPr>
          <w:rFonts w:asciiTheme="minorHAnsi" w:hAnsiTheme="minorHAnsi" w:cstheme="minorHAnsi"/>
          <w:b/>
          <w:color w:val="0000FF"/>
          <w:sz w:val="22"/>
          <w:szCs w:val="22"/>
        </w:rPr>
        <w:t>2</w:t>
      </w:r>
      <w:r w:rsidRPr="00937AA1">
        <w:rPr>
          <w:rFonts w:asciiTheme="minorHAnsi" w:hAnsiTheme="minorHAnsi" w:cstheme="minorHAnsi"/>
          <w:b/>
          <w:color w:val="0000FF"/>
          <w:sz w:val="22"/>
          <w:szCs w:val="22"/>
        </w:rPr>
        <w:t xml:space="preserve"> </w:t>
      </w:r>
      <w:r w:rsidR="00436085" w:rsidRPr="00937AA1">
        <w:rPr>
          <w:rFonts w:asciiTheme="minorHAnsi" w:hAnsiTheme="minorHAnsi" w:cstheme="minorHAnsi"/>
          <w:b/>
          <w:color w:val="0000FF"/>
          <w:sz w:val="22"/>
          <w:szCs w:val="22"/>
        </w:rPr>
        <w:t xml:space="preserve"> </w:t>
      </w:r>
      <w:r w:rsidRPr="00937AA1">
        <w:rPr>
          <w:rFonts w:asciiTheme="minorHAnsi" w:hAnsiTheme="minorHAnsi" w:cstheme="minorHAnsi"/>
          <w:b/>
          <w:color w:val="0000FF"/>
          <w:sz w:val="22"/>
          <w:szCs w:val="22"/>
        </w:rPr>
        <w:t>Apprendistato</w:t>
      </w:r>
      <w:proofErr w:type="gramEnd"/>
      <w:r w:rsidRPr="00937AA1">
        <w:rPr>
          <w:rFonts w:asciiTheme="minorHAnsi" w:hAnsiTheme="minorHAnsi" w:cstheme="minorHAnsi"/>
          <w:b/>
          <w:color w:val="0000FF"/>
          <w:sz w:val="22"/>
          <w:szCs w:val="22"/>
        </w:rPr>
        <w:t xml:space="preserve"> in alta </w:t>
      </w:r>
      <w:r w:rsidR="00AF53C1" w:rsidRPr="00937AA1">
        <w:rPr>
          <w:rFonts w:ascii="Calibri" w:hAnsi="Calibri"/>
          <w:b/>
          <w:color w:val="0000FF"/>
          <w:sz w:val="22"/>
          <w:szCs w:val="22"/>
        </w:rPr>
        <w:t xml:space="preserve">formazione </w:t>
      </w:r>
    </w:p>
    <w:p w14:paraId="6DE11AAD" w14:textId="77777777" w:rsidR="009221D3" w:rsidRPr="00937AA1" w:rsidRDefault="009221D3" w:rsidP="00CA492D">
      <w:pPr>
        <w:jc w:val="both"/>
        <w:rPr>
          <w:rFonts w:asciiTheme="minorHAnsi" w:hAnsiTheme="minorHAnsi" w:cstheme="minorHAnsi"/>
          <w:sz w:val="22"/>
          <w:szCs w:val="22"/>
        </w:rPr>
      </w:pPr>
    </w:p>
    <w:p w14:paraId="32A4E746" w14:textId="77777777" w:rsidR="0026482A" w:rsidRPr="00937AA1" w:rsidRDefault="0026482A" w:rsidP="00CA492D">
      <w:pPr>
        <w:ind w:left="-5"/>
        <w:jc w:val="both"/>
        <w:rPr>
          <w:rFonts w:asciiTheme="minorHAnsi" w:hAnsiTheme="minorHAnsi" w:cstheme="minorHAnsi"/>
          <w:sz w:val="22"/>
          <w:szCs w:val="22"/>
        </w:rPr>
      </w:pPr>
      <w:r w:rsidRPr="00937AA1">
        <w:rPr>
          <w:rFonts w:asciiTheme="minorHAnsi" w:hAnsiTheme="minorHAnsi" w:cstheme="minorHAnsi"/>
          <w:sz w:val="22"/>
          <w:szCs w:val="22"/>
        </w:rPr>
        <w:t xml:space="preserve">Il Consiglio di corso di studio può prevedere la possibilità per lo studente di svolgere attività di Apprendistato per integrare la formazione universitaria con la formazione pratica in azienda finalizzato all'acquisizione di un titolo di studio. Possono partecipare alla selezione gli studenti tra i 18 e i 29 anni che hanno già acquisito da un minimo di 50 ad un massimo di 80 CFU. Alle attività di apprendimento formale svolte in azienda sulla base del progetto formativo allegato al contratto di apprendistato possono essere riconosciuti da un minimo di 12 CFU ad un massimo di 25 CFU. La durata del contratto varia da12 a 36 mesi e vi è un obbligo formativo di 240 ore annue di apprendimento formale, di cui 150 in azienda e 90 ore retribuite dall'azienda stessa, a fronte di attività accademiche svolte dallo studente. </w:t>
      </w:r>
    </w:p>
    <w:p w14:paraId="5322A838" w14:textId="60A2E2F6" w:rsidR="0080494F" w:rsidRDefault="0080494F" w:rsidP="00CA492D">
      <w:pPr>
        <w:tabs>
          <w:tab w:val="left" w:pos="6727"/>
        </w:tabs>
        <w:jc w:val="both"/>
        <w:rPr>
          <w:rFonts w:asciiTheme="minorHAnsi" w:hAnsiTheme="minorHAnsi" w:cstheme="minorHAnsi"/>
          <w:sz w:val="22"/>
          <w:szCs w:val="22"/>
        </w:rPr>
      </w:pPr>
    </w:p>
    <w:p w14:paraId="63E9DE51" w14:textId="77777777" w:rsidR="00B567B9" w:rsidRPr="00937AA1" w:rsidRDefault="00B567B9" w:rsidP="00CA492D">
      <w:pPr>
        <w:tabs>
          <w:tab w:val="left" w:pos="6727"/>
        </w:tabs>
        <w:jc w:val="both"/>
        <w:rPr>
          <w:rFonts w:asciiTheme="minorHAnsi" w:hAnsiTheme="minorHAnsi" w:cstheme="minorHAnsi"/>
          <w:sz w:val="22"/>
          <w:szCs w:val="22"/>
        </w:rPr>
      </w:pPr>
    </w:p>
    <w:p w14:paraId="739C42F5" w14:textId="77777777" w:rsidR="0080494F" w:rsidRPr="00937AA1" w:rsidRDefault="0080494F" w:rsidP="00CA492D">
      <w:pPr>
        <w:tabs>
          <w:tab w:val="left" w:pos="6727"/>
        </w:tabs>
        <w:jc w:val="both"/>
        <w:rPr>
          <w:rFonts w:asciiTheme="minorHAnsi" w:hAnsiTheme="minorHAnsi" w:cstheme="minorHAnsi"/>
          <w:b/>
          <w:color w:val="0000FF"/>
          <w:sz w:val="22"/>
          <w:szCs w:val="22"/>
        </w:rPr>
      </w:pPr>
      <w:r w:rsidRPr="00937AA1">
        <w:rPr>
          <w:rFonts w:asciiTheme="minorHAnsi" w:hAnsiTheme="minorHAnsi" w:cstheme="minorHAnsi"/>
          <w:b/>
          <w:color w:val="0000FF"/>
          <w:sz w:val="22"/>
          <w:szCs w:val="22"/>
        </w:rPr>
        <w:t xml:space="preserve">Art. </w:t>
      </w:r>
      <w:proofErr w:type="gramStart"/>
      <w:r w:rsidRPr="00937AA1">
        <w:rPr>
          <w:rFonts w:asciiTheme="minorHAnsi" w:hAnsiTheme="minorHAnsi" w:cstheme="minorHAnsi"/>
          <w:b/>
          <w:color w:val="0000FF"/>
          <w:sz w:val="22"/>
          <w:szCs w:val="22"/>
        </w:rPr>
        <w:t>1</w:t>
      </w:r>
      <w:r w:rsidR="006A493C" w:rsidRPr="00937AA1">
        <w:rPr>
          <w:rFonts w:asciiTheme="minorHAnsi" w:hAnsiTheme="minorHAnsi" w:cstheme="minorHAnsi"/>
          <w:b/>
          <w:color w:val="0000FF"/>
          <w:sz w:val="22"/>
          <w:szCs w:val="22"/>
        </w:rPr>
        <w:t>3</w:t>
      </w:r>
      <w:r w:rsidRPr="00937AA1">
        <w:rPr>
          <w:rFonts w:asciiTheme="minorHAnsi" w:hAnsiTheme="minorHAnsi" w:cstheme="minorHAnsi"/>
          <w:b/>
          <w:color w:val="0000FF"/>
          <w:sz w:val="22"/>
          <w:szCs w:val="22"/>
        </w:rPr>
        <w:t xml:space="preserve">  Modalità</w:t>
      </w:r>
      <w:proofErr w:type="gramEnd"/>
      <w:r w:rsidRPr="00937AA1">
        <w:rPr>
          <w:rFonts w:asciiTheme="minorHAnsi" w:hAnsiTheme="minorHAnsi" w:cstheme="minorHAnsi"/>
          <w:b/>
          <w:color w:val="0000FF"/>
          <w:sz w:val="22"/>
          <w:szCs w:val="22"/>
        </w:rPr>
        <w:t xml:space="preserve"> di svolgimento della prova finale</w:t>
      </w:r>
    </w:p>
    <w:p w14:paraId="43BE0865" w14:textId="77777777" w:rsidR="00872265" w:rsidRPr="00937AA1" w:rsidRDefault="00872265" w:rsidP="00CA492D">
      <w:pPr>
        <w:tabs>
          <w:tab w:val="left" w:pos="6727"/>
        </w:tabs>
        <w:jc w:val="both"/>
        <w:rPr>
          <w:rFonts w:asciiTheme="minorHAnsi" w:hAnsiTheme="minorHAnsi" w:cstheme="minorHAnsi"/>
          <w:b/>
          <w:color w:val="0000FF"/>
          <w:sz w:val="22"/>
          <w:szCs w:val="22"/>
        </w:rPr>
      </w:pPr>
    </w:p>
    <w:p w14:paraId="79C8C117" w14:textId="77777777" w:rsidR="00AC4F96" w:rsidRPr="00937AA1" w:rsidRDefault="00AC4F96" w:rsidP="00CA492D">
      <w:pPr>
        <w:tabs>
          <w:tab w:val="left" w:pos="6727"/>
        </w:tabs>
        <w:jc w:val="both"/>
        <w:rPr>
          <w:rFonts w:asciiTheme="minorHAnsi" w:hAnsiTheme="minorHAnsi" w:cstheme="minorHAnsi"/>
          <w:b/>
          <w:color w:val="0000FF"/>
          <w:sz w:val="22"/>
          <w:szCs w:val="22"/>
        </w:rPr>
      </w:pPr>
    </w:p>
    <w:p w14:paraId="694CC275" w14:textId="48A73EC1" w:rsidR="0026482A" w:rsidRDefault="00AC4F96" w:rsidP="00CA492D">
      <w:pPr>
        <w:tabs>
          <w:tab w:val="left" w:pos="6727"/>
        </w:tabs>
        <w:jc w:val="both"/>
        <w:rPr>
          <w:rFonts w:asciiTheme="minorHAnsi" w:hAnsiTheme="minorHAnsi" w:cstheme="minorHAnsi"/>
          <w:b/>
          <w:color w:val="0000FF"/>
          <w:sz w:val="22"/>
          <w:szCs w:val="22"/>
        </w:rPr>
      </w:pPr>
      <w:r w:rsidRPr="00937AA1">
        <w:rPr>
          <w:rFonts w:asciiTheme="minorHAnsi" w:hAnsiTheme="minorHAnsi" w:cstheme="minorHAnsi"/>
          <w:b/>
          <w:color w:val="0000FF"/>
          <w:sz w:val="22"/>
          <w:szCs w:val="22"/>
        </w:rPr>
        <w:t>Caratteristiche della Prova finale</w:t>
      </w:r>
    </w:p>
    <w:p w14:paraId="531F53AB" w14:textId="77777777" w:rsidR="00B567B9" w:rsidRPr="00B567B9" w:rsidRDefault="00B567B9" w:rsidP="00CA492D">
      <w:pPr>
        <w:tabs>
          <w:tab w:val="left" w:pos="6727"/>
        </w:tabs>
        <w:ind w:left="400"/>
        <w:jc w:val="both"/>
        <w:rPr>
          <w:rFonts w:asciiTheme="minorHAnsi" w:hAnsiTheme="minorHAnsi" w:cstheme="minorHAnsi"/>
          <w:b/>
          <w:color w:val="0000FF"/>
          <w:sz w:val="22"/>
          <w:szCs w:val="22"/>
        </w:rPr>
      </w:pPr>
    </w:p>
    <w:p w14:paraId="3BEF95BC" w14:textId="6C12F3A2" w:rsidR="0026482A" w:rsidRPr="00937AA1" w:rsidRDefault="0026482A" w:rsidP="00CA492D">
      <w:pPr>
        <w:jc w:val="both"/>
        <w:rPr>
          <w:rFonts w:asciiTheme="minorHAnsi" w:hAnsiTheme="minorHAnsi" w:cstheme="minorHAnsi"/>
          <w:sz w:val="22"/>
          <w:szCs w:val="22"/>
        </w:rPr>
      </w:pPr>
      <w:r w:rsidRPr="00937AA1">
        <w:rPr>
          <w:rFonts w:asciiTheme="minorHAnsi" w:hAnsiTheme="minorHAnsi" w:cstheme="minorHAnsi"/>
          <w:sz w:val="22"/>
          <w:szCs w:val="22"/>
        </w:rPr>
        <w:t xml:space="preserve">La prova finale consiste nella discussione pubblica di una tesi originale redatta dallo studente, su un argomento previamente concordato con un docente del Corso, sotto la guida di un relatore. </w:t>
      </w:r>
      <w:r w:rsidRPr="00937AA1">
        <w:rPr>
          <w:rFonts w:ascii="Tahoma" w:eastAsia="MS Mincho" w:hAnsi="Tahoma" w:cs="Tahoma"/>
          <w:sz w:val="22"/>
          <w:szCs w:val="22"/>
        </w:rPr>
        <w:t> </w:t>
      </w:r>
      <w:r w:rsidRPr="00937AA1">
        <w:rPr>
          <w:rFonts w:asciiTheme="minorHAnsi" w:hAnsiTheme="minorHAnsi" w:cstheme="minorHAnsi"/>
          <w:sz w:val="22"/>
          <w:szCs w:val="22"/>
        </w:rPr>
        <w:t xml:space="preserve"> Una parte del lavoro per la stesura della prova finale può essere svolto presso un'impresa o una istituzione durante lo svolgimento di un tirocinio apposito. </w:t>
      </w:r>
    </w:p>
    <w:p w14:paraId="7B8EF567" w14:textId="12F429AD" w:rsidR="0026482A" w:rsidRPr="00937AA1" w:rsidRDefault="0026482A" w:rsidP="00CA492D">
      <w:pPr>
        <w:jc w:val="both"/>
        <w:rPr>
          <w:rFonts w:asciiTheme="minorHAnsi" w:hAnsiTheme="minorHAnsi" w:cstheme="minorHAnsi"/>
          <w:sz w:val="22"/>
          <w:szCs w:val="22"/>
        </w:rPr>
      </w:pPr>
      <w:r w:rsidRPr="00937AA1">
        <w:rPr>
          <w:rFonts w:asciiTheme="minorHAnsi" w:hAnsiTheme="minorHAnsi" w:cstheme="minorHAnsi"/>
          <w:sz w:val="22"/>
          <w:szCs w:val="22"/>
        </w:rPr>
        <w:t xml:space="preserve">Il Consiglio di Corso può prevedere l'attribuzione di punteggi bonus che saranno resi noti tramite il portale di Ateneo. </w:t>
      </w:r>
    </w:p>
    <w:p w14:paraId="3958F7ED" w14:textId="2F3EF6E2" w:rsidR="0026482A" w:rsidRDefault="0026482A" w:rsidP="00CA492D">
      <w:pPr>
        <w:tabs>
          <w:tab w:val="left" w:pos="6727"/>
        </w:tabs>
        <w:jc w:val="both"/>
        <w:rPr>
          <w:rFonts w:asciiTheme="minorHAnsi" w:hAnsiTheme="minorHAnsi" w:cstheme="minorHAnsi"/>
          <w:sz w:val="22"/>
          <w:szCs w:val="22"/>
        </w:rPr>
      </w:pPr>
    </w:p>
    <w:p w14:paraId="1D91FAE5" w14:textId="77777777" w:rsidR="00B567B9" w:rsidRPr="00937AA1" w:rsidRDefault="00B567B9" w:rsidP="00CA492D">
      <w:pPr>
        <w:tabs>
          <w:tab w:val="left" w:pos="6727"/>
        </w:tabs>
        <w:jc w:val="both"/>
        <w:rPr>
          <w:rFonts w:asciiTheme="minorHAnsi" w:hAnsiTheme="minorHAnsi" w:cstheme="minorHAnsi"/>
          <w:b/>
          <w:color w:val="0000FF"/>
          <w:sz w:val="22"/>
          <w:szCs w:val="22"/>
        </w:rPr>
      </w:pPr>
    </w:p>
    <w:p w14:paraId="598CD7B0" w14:textId="77777777" w:rsidR="0080494F" w:rsidRPr="00937AA1" w:rsidRDefault="006A493C" w:rsidP="00CA492D">
      <w:pPr>
        <w:ind w:left="40"/>
        <w:jc w:val="both"/>
        <w:rPr>
          <w:rFonts w:asciiTheme="minorHAnsi" w:hAnsiTheme="minorHAnsi" w:cstheme="minorHAnsi"/>
          <w:b/>
          <w:color w:val="0000FF"/>
          <w:sz w:val="22"/>
          <w:szCs w:val="22"/>
        </w:rPr>
      </w:pPr>
      <w:r w:rsidRPr="00937AA1">
        <w:rPr>
          <w:rFonts w:asciiTheme="minorHAnsi" w:hAnsiTheme="minorHAnsi" w:cstheme="minorHAnsi"/>
          <w:b/>
          <w:color w:val="0000FF"/>
          <w:sz w:val="22"/>
          <w:szCs w:val="22"/>
        </w:rPr>
        <w:t xml:space="preserve">Art. </w:t>
      </w:r>
      <w:proofErr w:type="gramStart"/>
      <w:r w:rsidRPr="00937AA1">
        <w:rPr>
          <w:rFonts w:asciiTheme="minorHAnsi" w:hAnsiTheme="minorHAnsi" w:cstheme="minorHAnsi"/>
          <w:b/>
          <w:color w:val="0000FF"/>
          <w:sz w:val="22"/>
          <w:szCs w:val="22"/>
        </w:rPr>
        <w:t>14</w:t>
      </w:r>
      <w:r w:rsidR="0080494F" w:rsidRPr="00937AA1">
        <w:rPr>
          <w:rFonts w:asciiTheme="minorHAnsi" w:hAnsiTheme="minorHAnsi" w:cstheme="minorHAnsi"/>
          <w:b/>
          <w:color w:val="0000FF"/>
          <w:sz w:val="22"/>
          <w:szCs w:val="22"/>
        </w:rPr>
        <w:t xml:space="preserve">  Coerenza</w:t>
      </w:r>
      <w:proofErr w:type="gramEnd"/>
      <w:r w:rsidR="0080494F" w:rsidRPr="00937AA1">
        <w:rPr>
          <w:rFonts w:asciiTheme="minorHAnsi" w:hAnsiTheme="minorHAnsi" w:cstheme="minorHAnsi"/>
          <w:b/>
          <w:color w:val="0000FF"/>
          <w:sz w:val="22"/>
          <w:szCs w:val="22"/>
        </w:rPr>
        <w:t xml:space="preserve"> fra i crediti assegnati alle singole attività formative e gli specifici obiettivi formativi programmati</w:t>
      </w:r>
    </w:p>
    <w:p w14:paraId="0B3B6A0F" w14:textId="77777777" w:rsidR="0080494F" w:rsidRPr="00937AA1" w:rsidRDefault="0080494F" w:rsidP="00CA492D">
      <w:pPr>
        <w:ind w:left="40"/>
        <w:jc w:val="both"/>
        <w:rPr>
          <w:rFonts w:asciiTheme="minorHAnsi" w:hAnsiTheme="minorHAnsi" w:cstheme="minorHAnsi"/>
          <w:b/>
          <w:color w:val="0000FF"/>
          <w:sz w:val="22"/>
          <w:szCs w:val="22"/>
        </w:rPr>
      </w:pPr>
    </w:p>
    <w:p w14:paraId="343C0574" w14:textId="35EE34B7" w:rsidR="00CB5503" w:rsidRPr="00937AA1" w:rsidRDefault="0080494F" w:rsidP="00CA492D">
      <w:pPr>
        <w:ind w:left="40"/>
        <w:jc w:val="both"/>
        <w:rPr>
          <w:rFonts w:asciiTheme="minorHAnsi" w:hAnsiTheme="minorHAnsi" w:cstheme="minorHAnsi"/>
          <w:sz w:val="22"/>
          <w:szCs w:val="22"/>
        </w:rPr>
      </w:pPr>
      <w:r w:rsidRPr="00937AA1">
        <w:rPr>
          <w:rFonts w:asciiTheme="minorHAnsi" w:hAnsiTheme="minorHAnsi" w:cstheme="minorHAnsi"/>
          <w:sz w:val="22"/>
          <w:szCs w:val="22"/>
        </w:rPr>
        <w:t xml:space="preserve">La Commissione Paritetica docenti-studenti in data </w:t>
      </w:r>
      <w:r w:rsidR="0026482A" w:rsidRPr="00937AA1">
        <w:rPr>
          <w:rFonts w:asciiTheme="minorHAnsi" w:hAnsiTheme="minorHAnsi" w:cstheme="minorHAnsi"/>
          <w:sz w:val="22"/>
          <w:szCs w:val="22"/>
        </w:rPr>
        <w:t>29/11</w:t>
      </w:r>
      <w:r w:rsidRPr="00937AA1">
        <w:rPr>
          <w:rFonts w:asciiTheme="minorHAnsi" w:hAnsiTheme="minorHAnsi" w:cstheme="minorHAnsi"/>
          <w:sz w:val="22"/>
          <w:szCs w:val="22"/>
        </w:rPr>
        <w:t xml:space="preserve"> ha espresso parere favorevole ai sensi dell’articolo 12 comma 3 del DM 270/04</w:t>
      </w:r>
      <w:r w:rsidR="0026482A" w:rsidRPr="00937AA1">
        <w:rPr>
          <w:rFonts w:asciiTheme="minorHAnsi" w:hAnsiTheme="minorHAnsi" w:cstheme="minorHAnsi"/>
          <w:sz w:val="22"/>
          <w:szCs w:val="22"/>
        </w:rPr>
        <w:t>.</w:t>
      </w:r>
    </w:p>
    <w:p w14:paraId="7DA9F047" w14:textId="77777777" w:rsidR="00CB5503" w:rsidRPr="00937AA1" w:rsidRDefault="00CB5503" w:rsidP="00CA492D">
      <w:pPr>
        <w:ind w:left="40"/>
        <w:jc w:val="both"/>
        <w:rPr>
          <w:rFonts w:asciiTheme="minorHAnsi" w:hAnsiTheme="minorHAnsi" w:cstheme="minorHAnsi"/>
          <w:sz w:val="22"/>
          <w:szCs w:val="22"/>
        </w:rPr>
      </w:pPr>
    </w:p>
    <w:p w14:paraId="3698133E" w14:textId="77777777" w:rsidR="005A24FA" w:rsidRPr="00937AA1" w:rsidRDefault="005A24FA" w:rsidP="00CA492D">
      <w:pPr>
        <w:ind w:right="-20"/>
        <w:jc w:val="both"/>
        <w:rPr>
          <w:rFonts w:asciiTheme="minorHAnsi" w:hAnsiTheme="minorHAnsi" w:cstheme="minorHAnsi"/>
          <w:sz w:val="20"/>
          <w:szCs w:val="20"/>
        </w:rPr>
      </w:pPr>
    </w:p>
    <w:p w14:paraId="0326F710" w14:textId="77777777" w:rsidR="005A24FA" w:rsidRPr="00937AA1" w:rsidRDefault="005A24FA" w:rsidP="00CA492D">
      <w:pPr>
        <w:ind w:right="-20"/>
        <w:jc w:val="both"/>
        <w:rPr>
          <w:rFonts w:asciiTheme="minorHAnsi" w:hAnsiTheme="minorHAnsi" w:cstheme="minorHAnsi"/>
          <w:sz w:val="20"/>
          <w:szCs w:val="20"/>
        </w:rPr>
      </w:pPr>
    </w:p>
    <w:p w14:paraId="08E0C382" w14:textId="77777777" w:rsidR="0002532D" w:rsidRPr="00937AA1" w:rsidRDefault="0002532D" w:rsidP="00CA492D">
      <w:pPr>
        <w:ind w:right="-20"/>
        <w:jc w:val="both"/>
        <w:rPr>
          <w:rFonts w:asciiTheme="minorHAnsi" w:hAnsiTheme="minorHAnsi" w:cstheme="minorHAnsi"/>
          <w:sz w:val="20"/>
          <w:szCs w:val="20"/>
        </w:rPr>
      </w:pPr>
    </w:p>
    <w:p w14:paraId="31B90987" w14:textId="77777777" w:rsidR="0002532D" w:rsidRPr="00937AA1" w:rsidRDefault="0002532D" w:rsidP="00CA492D">
      <w:pPr>
        <w:ind w:right="-20"/>
        <w:jc w:val="both"/>
        <w:rPr>
          <w:rFonts w:asciiTheme="minorHAnsi" w:hAnsiTheme="minorHAnsi" w:cstheme="minorHAnsi"/>
          <w:sz w:val="20"/>
          <w:szCs w:val="20"/>
        </w:rPr>
      </w:pPr>
    </w:p>
    <w:p w14:paraId="22AF4C76" w14:textId="77777777" w:rsidR="0002532D" w:rsidRPr="00937AA1" w:rsidRDefault="0002532D" w:rsidP="00CA492D">
      <w:pPr>
        <w:ind w:right="-20"/>
        <w:jc w:val="both"/>
        <w:rPr>
          <w:rFonts w:asciiTheme="minorHAnsi" w:hAnsiTheme="minorHAnsi" w:cstheme="minorHAnsi"/>
          <w:sz w:val="20"/>
          <w:szCs w:val="20"/>
        </w:rPr>
      </w:pPr>
    </w:p>
    <w:p w14:paraId="432F7BB7" w14:textId="77777777" w:rsidR="00C94253" w:rsidRPr="00937AA1" w:rsidRDefault="00C94253" w:rsidP="00CA492D">
      <w:pPr>
        <w:ind w:right="-20"/>
        <w:jc w:val="both"/>
        <w:rPr>
          <w:rFonts w:asciiTheme="minorHAnsi" w:hAnsiTheme="minorHAnsi" w:cstheme="minorHAnsi"/>
          <w:sz w:val="20"/>
          <w:szCs w:val="20"/>
        </w:rPr>
      </w:pPr>
    </w:p>
    <w:p w14:paraId="04551210" w14:textId="77777777" w:rsidR="00C94253" w:rsidRPr="00937AA1" w:rsidRDefault="00C94253" w:rsidP="00CA492D">
      <w:pPr>
        <w:ind w:right="-20"/>
        <w:jc w:val="both"/>
        <w:rPr>
          <w:rFonts w:asciiTheme="minorHAnsi" w:hAnsiTheme="minorHAnsi" w:cstheme="minorHAnsi"/>
          <w:sz w:val="20"/>
          <w:szCs w:val="20"/>
        </w:rPr>
      </w:pPr>
    </w:p>
    <w:p w14:paraId="4FF4C457" w14:textId="77777777" w:rsidR="00C94253" w:rsidRPr="00937AA1" w:rsidRDefault="00C94253" w:rsidP="00CA492D">
      <w:pPr>
        <w:ind w:right="-20"/>
        <w:jc w:val="both"/>
        <w:rPr>
          <w:rFonts w:asciiTheme="minorHAnsi" w:hAnsiTheme="minorHAnsi" w:cstheme="minorHAnsi"/>
          <w:sz w:val="20"/>
          <w:szCs w:val="20"/>
        </w:rPr>
      </w:pPr>
    </w:p>
    <w:p w14:paraId="02E2A48C" w14:textId="77777777" w:rsidR="00C94253" w:rsidRPr="00937AA1" w:rsidRDefault="00C94253" w:rsidP="00CA492D">
      <w:pPr>
        <w:ind w:right="-20"/>
        <w:jc w:val="both"/>
        <w:rPr>
          <w:rFonts w:asciiTheme="minorHAnsi" w:hAnsiTheme="minorHAnsi" w:cstheme="minorHAnsi"/>
          <w:sz w:val="20"/>
          <w:szCs w:val="20"/>
        </w:rPr>
      </w:pPr>
    </w:p>
    <w:p w14:paraId="695EACD8" w14:textId="77777777" w:rsidR="00C94253" w:rsidRPr="00937AA1" w:rsidRDefault="00C94253" w:rsidP="00CA492D">
      <w:pPr>
        <w:ind w:right="-20"/>
        <w:jc w:val="both"/>
        <w:rPr>
          <w:rFonts w:asciiTheme="minorHAnsi" w:hAnsiTheme="minorHAnsi" w:cstheme="minorHAnsi"/>
          <w:sz w:val="20"/>
          <w:szCs w:val="20"/>
        </w:rPr>
      </w:pPr>
    </w:p>
    <w:p w14:paraId="2A2632D3" w14:textId="77777777" w:rsidR="00C94253" w:rsidRPr="00937AA1" w:rsidRDefault="00C94253" w:rsidP="00CA492D">
      <w:pPr>
        <w:ind w:right="-20"/>
        <w:jc w:val="both"/>
        <w:rPr>
          <w:rFonts w:asciiTheme="minorHAnsi" w:hAnsiTheme="minorHAnsi" w:cstheme="minorHAnsi"/>
          <w:sz w:val="20"/>
          <w:szCs w:val="20"/>
        </w:rPr>
      </w:pPr>
    </w:p>
    <w:p w14:paraId="2852C33F" w14:textId="77777777" w:rsidR="00C94253" w:rsidRPr="00937AA1" w:rsidRDefault="00C94253" w:rsidP="00CA492D">
      <w:pPr>
        <w:ind w:right="-20"/>
        <w:jc w:val="both"/>
        <w:rPr>
          <w:rFonts w:asciiTheme="minorHAnsi" w:hAnsiTheme="minorHAnsi" w:cstheme="minorHAnsi"/>
          <w:sz w:val="20"/>
          <w:szCs w:val="20"/>
        </w:rPr>
      </w:pPr>
    </w:p>
    <w:p w14:paraId="7F5283B5" w14:textId="77777777" w:rsidR="00C94253" w:rsidRPr="00937AA1" w:rsidRDefault="00C94253" w:rsidP="00CA492D">
      <w:pPr>
        <w:ind w:right="-20"/>
        <w:jc w:val="both"/>
        <w:rPr>
          <w:rFonts w:asciiTheme="minorHAnsi" w:hAnsiTheme="minorHAnsi" w:cstheme="minorHAnsi"/>
          <w:sz w:val="20"/>
          <w:szCs w:val="20"/>
        </w:rPr>
      </w:pPr>
    </w:p>
    <w:p w14:paraId="0BD632A7" w14:textId="77777777" w:rsidR="00C94253" w:rsidRPr="00937AA1" w:rsidRDefault="00C94253" w:rsidP="00CA492D">
      <w:pPr>
        <w:ind w:right="-20"/>
        <w:jc w:val="both"/>
        <w:rPr>
          <w:rFonts w:asciiTheme="minorHAnsi" w:hAnsiTheme="minorHAnsi" w:cstheme="minorHAnsi"/>
          <w:sz w:val="20"/>
          <w:szCs w:val="20"/>
        </w:rPr>
      </w:pPr>
    </w:p>
    <w:p w14:paraId="4DC7CD9F" w14:textId="77777777" w:rsidR="00C94253" w:rsidRPr="00937AA1" w:rsidRDefault="00C94253" w:rsidP="00CA492D">
      <w:pPr>
        <w:ind w:right="-20"/>
        <w:jc w:val="both"/>
        <w:rPr>
          <w:rFonts w:asciiTheme="minorHAnsi" w:hAnsiTheme="minorHAnsi" w:cstheme="minorHAnsi"/>
          <w:sz w:val="20"/>
          <w:szCs w:val="20"/>
        </w:rPr>
      </w:pPr>
    </w:p>
    <w:p w14:paraId="70DF0DCB" w14:textId="77777777" w:rsidR="00C94253" w:rsidRPr="00937AA1" w:rsidRDefault="00C94253" w:rsidP="00CA492D">
      <w:pPr>
        <w:ind w:right="-20"/>
        <w:jc w:val="both"/>
        <w:rPr>
          <w:rFonts w:asciiTheme="minorHAnsi" w:hAnsiTheme="minorHAnsi" w:cstheme="minorHAnsi"/>
          <w:sz w:val="20"/>
          <w:szCs w:val="20"/>
        </w:rPr>
      </w:pPr>
    </w:p>
    <w:p w14:paraId="6B7665E1" w14:textId="77777777" w:rsidR="00C94253" w:rsidRPr="00937AA1" w:rsidRDefault="00C94253" w:rsidP="00CA492D">
      <w:pPr>
        <w:ind w:right="-20"/>
        <w:jc w:val="both"/>
        <w:rPr>
          <w:rFonts w:asciiTheme="minorHAnsi" w:hAnsiTheme="minorHAnsi" w:cstheme="minorHAnsi"/>
          <w:sz w:val="20"/>
          <w:szCs w:val="20"/>
        </w:rPr>
      </w:pPr>
    </w:p>
    <w:p w14:paraId="0D13604D" w14:textId="77777777" w:rsidR="00C94253" w:rsidRPr="00937AA1" w:rsidRDefault="00C94253" w:rsidP="00CA492D">
      <w:pPr>
        <w:ind w:right="-20"/>
        <w:jc w:val="both"/>
        <w:rPr>
          <w:rFonts w:asciiTheme="minorHAnsi" w:hAnsiTheme="minorHAnsi" w:cstheme="minorHAnsi"/>
          <w:sz w:val="20"/>
          <w:szCs w:val="20"/>
        </w:rPr>
      </w:pPr>
    </w:p>
    <w:p w14:paraId="3CB4C619" w14:textId="77777777" w:rsidR="00C94253" w:rsidRPr="00937AA1" w:rsidRDefault="00C94253" w:rsidP="00CA492D">
      <w:pPr>
        <w:ind w:right="-20"/>
        <w:jc w:val="both"/>
        <w:rPr>
          <w:rFonts w:asciiTheme="minorHAnsi" w:hAnsiTheme="minorHAnsi" w:cstheme="minorHAnsi"/>
          <w:sz w:val="20"/>
          <w:szCs w:val="20"/>
        </w:rPr>
      </w:pPr>
    </w:p>
    <w:p w14:paraId="40D0BE50" w14:textId="77777777" w:rsidR="00C94253" w:rsidRPr="00937AA1" w:rsidRDefault="00C94253" w:rsidP="00CA492D">
      <w:pPr>
        <w:ind w:right="-20"/>
        <w:jc w:val="both"/>
        <w:rPr>
          <w:rFonts w:asciiTheme="minorHAnsi" w:hAnsiTheme="minorHAnsi" w:cstheme="minorHAnsi"/>
          <w:sz w:val="20"/>
          <w:szCs w:val="20"/>
        </w:rPr>
      </w:pPr>
    </w:p>
    <w:p w14:paraId="63A8ECA9" w14:textId="77777777" w:rsidR="00C94253" w:rsidRPr="00937AA1" w:rsidRDefault="00C94253" w:rsidP="00CA492D">
      <w:pPr>
        <w:ind w:right="-20"/>
        <w:jc w:val="center"/>
        <w:rPr>
          <w:rFonts w:asciiTheme="minorHAnsi" w:hAnsiTheme="minorHAnsi" w:cstheme="minorHAnsi"/>
          <w:sz w:val="20"/>
          <w:szCs w:val="20"/>
        </w:rPr>
      </w:pPr>
    </w:p>
    <w:p w14:paraId="2D76A959" w14:textId="77777777" w:rsidR="00C94253" w:rsidRPr="00937AA1" w:rsidRDefault="00C94253" w:rsidP="00CA492D">
      <w:pPr>
        <w:ind w:right="-20"/>
        <w:jc w:val="center"/>
        <w:rPr>
          <w:rFonts w:asciiTheme="minorHAnsi" w:hAnsiTheme="minorHAnsi" w:cstheme="minorHAnsi"/>
          <w:sz w:val="20"/>
          <w:szCs w:val="20"/>
        </w:rPr>
      </w:pPr>
    </w:p>
    <w:p w14:paraId="39369B36" w14:textId="77777777" w:rsidR="00C94253" w:rsidRPr="00937AA1" w:rsidRDefault="00C94253" w:rsidP="00CA492D">
      <w:pPr>
        <w:ind w:right="-20"/>
        <w:jc w:val="center"/>
        <w:rPr>
          <w:rFonts w:asciiTheme="minorHAnsi" w:hAnsiTheme="minorHAnsi" w:cstheme="minorHAnsi"/>
          <w:sz w:val="20"/>
          <w:szCs w:val="20"/>
        </w:rPr>
      </w:pPr>
    </w:p>
    <w:p w14:paraId="6D4D6B81" w14:textId="77777777" w:rsidR="00C94253" w:rsidRPr="00937AA1" w:rsidRDefault="00C94253" w:rsidP="00CA492D">
      <w:pPr>
        <w:ind w:right="-20"/>
        <w:jc w:val="center"/>
        <w:rPr>
          <w:rFonts w:asciiTheme="minorHAnsi" w:hAnsiTheme="minorHAnsi" w:cstheme="minorHAnsi"/>
          <w:sz w:val="20"/>
          <w:szCs w:val="20"/>
        </w:rPr>
      </w:pPr>
    </w:p>
    <w:p w14:paraId="3A151FF3" w14:textId="310E8A18" w:rsidR="0002532D" w:rsidRPr="00937AA1" w:rsidRDefault="0026482A" w:rsidP="00CA492D">
      <w:pPr>
        <w:ind w:right="-20"/>
        <w:jc w:val="center"/>
        <w:rPr>
          <w:rFonts w:asciiTheme="minorHAnsi" w:hAnsiTheme="minorHAnsi" w:cstheme="minorHAnsi"/>
          <w:sz w:val="20"/>
          <w:szCs w:val="20"/>
        </w:rPr>
      </w:pPr>
      <w:r w:rsidRPr="00937AA1">
        <w:rPr>
          <w:rFonts w:asciiTheme="minorHAnsi" w:hAnsiTheme="minorHAnsi" w:cstheme="minorHAnsi"/>
          <w:noProof/>
        </w:rPr>
        <w:lastRenderedPageBreak/>
        <w:drawing>
          <wp:inline distT="0" distB="0" distL="0" distR="0" wp14:anchorId="44AE527A" wp14:editId="6A7BF90E">
            <wp:extent cx="1105535" cy="1105535"/>
            <wp:effectExtent l="0" t="0" r="0" b="0"/>
            <wp:docPr id="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05535" cy="1105535"/>
                    </a:xfrm>
                    <a:prstGeom prst="rect">
                      <a:avLst/>
                    </a:prstGeom>
                    <a:noFill/>
                    <a:ln>
                      <a:noFill/>
                    </a:ln>
                  </pic:spPr>
                </pic:pic>
              </a:graphicData>
            </a:graphic>
          </wp:inline>
        </w:drawing>
      </w:r>
    </w:p>
    <w:p w14:paraId="57777DA3" w14:textId="77777777" w:rsidR="0002532D" w:rsidRPr="00937AA1" w:rsidRDefault="0002532D" w:rsidP="00CA492D">
      <w:pPr>
        <w:spacing w:line="200" w:lineRule="exact"/>
        <w:jc w:val="center"/>
        <w:rPr>
          <w:rFonts w:asciiTheme="minorHAnsi" w:hAnsiTheme="minorHAnsi" w:cstheme="minorHAnsi"/>
          <w:sz w:val="20"/>
          <w:szCs w:val="20"/>
        </w:rPr>
      </w:pPr>
    </w:p>
    <w:p w14:paraId="1E1BBBF8" w14:textId="77777777" w:rsidR="0002532D" w:rsidRPr="00937AA1" w:rsidRDefault="0002532D" w:rsidP="00CA492D">
      <w:pPr>
        <w:spacing w:before="6" w:line="200" w:lineRule="exact"/>
        <w:jc w:val="center"/>
        <w:rPr>
          <w:rFonts w:asciiTheme="minorHAnsi" w:hAnsiTheme="minorHAnsi" w:cstheme="minorHAnsi"/>
          <w:sz w:val="20"/>
          <w:szCs w:val="20"/>
        </w:rPr>
      </w:pPr>
    </w:p>
    <w:p w14:paraId="2906E632" w14:textId="6849046C" w:rsidR="0002532D" w:rsidRPr="00937AA1" w:rsidRDefault="0002532D" w:rsidP="00CA492D">
      <w:pPr>
        <w:spacing w:before="26" w:line="242" w:lineRule="auto"/>
        <w:ind w:right="-1" w:hanging="11"/>
        <w:jc w:val="center"/>
        <w:rPr>
          <w:rFonts w:asciiTheme="minorHAnsi" w:hAnsiTheme="minorHAnsi" w:cstheme="minorHAnsi"/>
          <w:color w:val="231F21"/>
          <w:w w:val="108"/>
          <w:sz w:val="26"/>
          <w:szCs w:val="26"/>
        </w:rPr>
      </w:pPr>
      <w:r w:rsidRPr="00937AA1">
        <w:rPr>
          <w:rFonts w:asciiTheme="minorHAnsi" w:hAnsiTheme="minorHAnsi" w:cstheme="minorHAnsi"/>
          <w:color w:val="231F21"/>
          <w:sz w:val="26"/>
          <w:szCs w:val="26"/>
        </w:rPr>
        <w:t>ALMA</w:t>
      </w:r>
      <w:r w:rsidRPr="00937AA1">
        <w:rPr>
          <w:rFonts w:asciiTheme="minorHAnsi" w:hAnsiTheme="minorHAnsi" w:cstheme="minorHAnsi"/>
          <w:color w:val="231F21"/>
          <w:spacing w:val="-22"/>
          <w:sz w:val="26"/>
          <w:szCs w:val="26"/>
        </w:rPr>
        <w:t xml:space="preserve"> </w:t>
      </w:r>
      <w:r w:rsidRPr="00937AA1">
        <w:rPr>
          <w:rFonts w:asciiTheme="minorHAnsi" w:hAnsiTheme="minorHAnsi" w:cstheme="minorHAnsi"/>
          <w:color w:val="231F21"/>
          <w:sz w:val="26"/>
          <w:szCs w:val="26"/>
        </w:rPr>
        <w:t>MATER</w:t>
      </w:r>
      <w:r w:rsidRPr="00937AA1">
        <w:rPr>
          <w:rFonts w:asciiTheme="minorHAnsi" w:hAnsiTheme="minorHAnsi" w:cstheme="minorHAnsi"/>
          <w:color w:val="231F21"/>
          <w:spacing w:val="-19"/>
          <w:sz w:val="26"/>
          <w:szCs w:val="26"/>
        </w:rPr>
        <w:t xml:space="preserve"> </w:t>
      </w:r>
      <w:r w:rsidRPr="00937AA1">
        <w:rPr>
          <w:rFonts w:asciiTheme="minorHAnsi" w:hAnsiTheme="minorHAnsi" w:cstheme="minorHAnsi"/>
          <w:color w:val="231F21"/>
          <w:w w:val="108"/>
          <w:sz w:val="26"/>
          <w:szCs w:val="26"/>
        </w:rPr>
        <w:t>STUDIORUM</w:t>
      </w:r>
    </w:p>
    <w:p w14:paraId="08B9E27C" w14:textId="77777777" w:rsidR="0002532D" w:rsidRPr="00937AA1" w:rsidRDefault="0002532D" w:rsidP="00CA492D">
      <w:pPr>
        <w:spacing w:before="26" w:line="242" w:lineRule="auto"/>
        <w:ind w:right="-1" w:hanging="11"/>
        <w:jc w:val="center"/>
        <w:rPr>
          <w:rFonts w:asciiTheme="minorHAnsi" w:hAnsiTheme="minorHAnsi" w:cstheme="minorHAnsi"/>
          <w:color w:val="231F21"/>
          <w:w w:val="105"/>
          <w:sz w:val="26"/>
          <w:szCs w:val="26"/>
        </w:rPr>
      </w:pPr>
      <w:proofErr w:type="gramStart"/>
      <w:r w:rsidRPr="00937AA1">
        <w:rPr>
          <w:rFonts w:asciiTheme="minorHAnsi" w:hAnsiTheme="minorHAnsi" w:cstheme="minorHAnsi"/>
          <w:color w:val="231F21"/>
          <w:sz w:val="26"/>
          <w:szCs w:val="26"/>
        </w:rPr>
        <w:t xml:space="preserve">UNIVERSITÀ </w:t>
      </w:r>
      <w:r w:rsidRPr="00937AA1">
        <w:rPr>
          <w:rFonts w:asciiTheme="minorHAnsi" w:hAnsiTheme="minorHAnsi" w:cstheme="minorHAnsi"/>
          <w:color w:val="231F21"/>
          <w:spacing w:val="6"/>
          <w:sz w:val="26"/>
          <w:szCs w:val="26"/>
        </w:rPr>
        <w:t xml:space="preserve"> </w:t>
      </w:r>
      <w:r w:rsidRPr="00937AA1">
        <w:rPr>
          <w:rFonts w:asciiTheme="minorHAnsi" w:hAnsiTheme="minorHAnsi" w:cstheme="minorHAnsi"/>
          <w:color w:val="231F21"/>
          <w:sz w:val="26"/>
          <w:szCs w:val="26"/>
        </w:rPr>
        <w:t>DI</w:t>
      </w:r>
      <w:proofErr w:type="gramEnd"/>
      <w:r w:rsidRPr="00937AA1">
        <w:rPr>
          <w:rFonts w:asciiTheme="minorHAnsi" w:hAnsiTheme="minorHAnsi" w:cstheme="minorHAnsi"/>
          <w:color w:val="231F21"/>
          <w:spacing w:val="65"/>
          <w:sz w:val="26"/>
          <w:szCs w:val="26"/>
        </w:rPr>
        <w:t xml:space="preserve"> </w:t>
      </w:r>
      <w:r w:rsidRPr="00937AA1">
        <w:rPr>
          <w:rFonts w:asciiTheme="minorHAnsi" w:hAnsiTheme="minorHAnsi" w:cstheme="minorHAnsi"/>
          <w:color w:val="231F21"/>
          <w:w w:val="105"/>
          <w:sz w:val="26"/>
          <w:szCs w:val="26"/>
        </w:rPr>
        <w:t>BOLOGNA</w:t>
      </w:r>
    </w:p>
    <w:p w14:paraId="5E326C1D" w14:textId="77777777" w:rsidR="0002532D" w:rsidRPr="00937AA1" w:rsidRDefault="0002532D" w:rsidP="00CA492D">
      <w:pPr>
        <w:spacing w:before="26" w:line="242" w:lineRule="auto"/>
        <w:ind w:right="-1" w:hanging="11"/>
        <w:jc w:val="center"/>
        <w:rPr>
          <w:rFonts w:asciiTheme="minorHAnsi" w:hAnsiTheme="minorHAnsi" w:cstheme="minorHAnsi"/>
          <w:color w:val="231F21"/>
          <w:w w:val="105"/>
          <w:sz w:val="26"/>
          <w:szCs w:val="26"/>
        </w:rPr>
      </w:pPr>
    </w:p>
    <w:p w14:paraId="4F6A6FCC" w14:textId="77777777" w:rsidR="0002532D" w:rsidRPr="00937AA1" w:rsidRDefault="0002532D" w:rsidP="00CA492D">
      <w:pPr>
        <w:spacing w:before="26" w:line="242" w:lineRule="auto"/>
        <w:ind w:right="-1" w:hanging="11"/>
        <w:jc w:val="center"/>
        <w:rPr>
          <w:rFonts w:asciiTheme="minorHAnsi" w:hAnsiTheme="minorHAnsi" w:cstheme="minorHAnsi"/>
          <w:color w:val="231F21"/>
          <w:w w:val="105"/>
          <w:sz w:val="26"/>
          <w:szCs w:val="26"/>
        </w:rPr>
      </w:pPr>
    </w:p>
    <w:p w14:paraId="414FC817" w14:textId="77777777" w:rsidR="0002532D" w:rsidRPr="00937AA1" w:rsidRDefault="0002532D" w:rsidP="00CA492D">
      <w:pPr>
        <w:spacing w:before="26" w:line="242" w:lineRule="auto"/>
        <w:ind w:right="-1" w:hanging="11"/>
        <w:jc w:val="center"/>
        <w:rPr>
          <w:rFonts w:asciiTheme="minorHAnsi" w:hAnsiTheme="minorHAnsi" w:cstheme="minorHAnsi"/>
          <w:color w:val="231F21"/>
          <w:w w:val="105"/>
          <w:sz w:val="26"/>
          <w:szCs w:val="26"/>
        </w:rPr>
      </w:pPr>
    </w:p>
    <w:p w14:paraId="2CBBF22C" w14:textId="77777777" w:rsidR="0002532D" w:rsidRPr="00937AA1" w:rsidRDefault="0002532D" w:rsidP="00CA492D">
      <w:pPr>
        <w:spacing w:before="26" w:line="242" w:lineRule="auto"/>
        <w:ind w:right="-1" w:hanging="11"/>
        <w:jc w:val="center"/>
        <w:rPr>
          <w:rFonts w:asciiTheme="minorHAnsi" w:hAnsiTheme="minorHAnsi" w:cstheme="minorHAnsi"/>
          <w:color w:val="231F21"/>
          <w:w w:val="105"/>
          <w:sz w:val="26"/>
          <w:szCs w:val="26"/>
        </w:rPr>
      </w:pPr>
    </w:p>
    <w:p w14:paraId="41465754" w14:textId="77777777" w:rsidR="0002532D" w:rsidRPr="00937AA1" w:rsidRDefault="0002532D" w:rsidP="00CA492D">
      <w:pPr>
        <w:spacing w:before="26" w:line="242" w:lineRule="auto"/>
        <w:ind w:right="-1" w:hanging="11"/>
        <w:jc w:val="center"/>
        <w:rPr>
          <w:rFonts w:asciiTheme="minorHAnsi" w:hAnsiTheme="minorHAnsi" w:cstheme="minorHAnsi"/>
          <w:color w:val="231F21"/>
          <w:w w:val="105"/>
          <w:sz w:val="26"/>
          <w:szCs w:val="26"/>
        </w:rPr>
      </w:pPr>
    </w:p>
    <w:p w14:paraId="42910715" w14:textId="77777777" w:rsidR="0002532D" w:rsidRPr="00937AA1" w:rsidRDefault="0002532D" w:rsidP="00CA492D">
      <w:pPr>
        <w:spacing w:before="26" w:line="242" w:lineRule="auto"/>
        <w:ind w:right="-1" w:hanging="11"/>
        <w:jc w:val="center"/>
        <w:rPr>
          <w:rFonts w:asciiTheme="minorHAnsi" w:hAnsiTheme="minorHAnsi" w:cstheme="minorHAnsi"/>
          <w:color w:val="231F21"/>
          <w:w w:val="105"/>
          <w:sz w:val="26"/>
          <w:szCs w:val="26"/>
        </w:rPr>
      </w:pPr>
    </w:p>
    <w:p w14:paraId="50C99B1A" w14:textId="77777777" w:rsidR="0002532D" w:rsidRPr="00937AA1" w:rsidRDefault="0002532D" w:rsidP="00CA492D">
      <w:pPr>
        <w:spacing w:before="26" w:line="242" w:lineRule="auto"/>
        <w:ind w:right="-1" w:hanging="11"/>
        <w:jc w:val="center"/>
        <w:rPr>
          <w:rFonts w:asciiTheme="minorHAnsi" w:hAnsiTheme="minorHAnsi" w:cstheme="minorHAnsi"/>
          <w:color w:val="231F21"/>
          <w:w w:val="105"/>
          <w:sz w:val="26"/>
          <w:szCs w:val="26"/>
        </w:rPr>
      </w:pPr>
    </w:p>
    <w:p w14:paraId="6150128E" w14:textId="77777777" w:rsidR="0002532D" w:rsidRPr="00937AA1" w:rsidRDefault="0002532D" w:rsidP="00CA492D">
      <w:pPr>
        <w:spacing w:before="26" w:line="242" w:lineRule="auto"/>
        <w:ind w:right="-1" w:hanging="11"/>
        <w:jc w:val="center"/>
        <w:rPr>
          <w:rFonts w:asciiTheme="minorHAnsi" w:hAnsiTheme="minorHAnsi" w:cstheme="minorHAnsi"/>
          <w:color w:val="231F21"/>
          <w:w w:val="105"/>
          <w:sz w:val="26"/>
          <w:szCs w:val="26"/>
        </w:rPr>
      </w:pPr>
    </w:p>
    <w:p w14:paraId="57E4B0D2" w14:textId="77777777" w:rsidR="0002532D" w:rsidRPr="00937AA1" w:rsidRDefault="0002532D" w:rsidP="00CA492D">
      <w:pPr>
        <w:spacing w:before="26" w:line="242" w:lineRule="auto"/>
        <w:ind w:right="-1" w:hanging="11"/>
        <w:jc w:val="center"/>
        <w:rPr>
          <w:rFonts w:asciiTheme="minorHAnsi" w:hAnsiTheme="minorHAnsi" w:cstheme="minorHAnsi"/>
          <w:color w:val="231F21"/>
          <w:w w:val="105"/>
          <w:sz w:val="26"/>
          <w:szCs w:val="26"/>
        </w:rPr>
      </w:pPr>
    </w:p>
    <w:p w14:paraId="7B603CF4" w14:textId="77777777" w:rsidR="0002532D" w:rsidRPr="00937AA1" w:rsidRDefault="0002532D" w:rsidP="00CA492D">
      <w:pPr>
        <w:spacing w:before="26" w:line="242" w:lineRule="auto"/>
        <w:ind w:right="-1" w:hanging="11"/>
        <w:jc w:val="center"/>
        <w:rPr>
          <w:rFonts w:asciiTheme="minorHAnsi" w:hAnsiTheme="minorHAnsi" w:cstheme="minorHAnsi"/>
          <w:color w:val="231F21"/>
          <w:w w:val="105"/>
          <w:sz w:val="26"/>
          <w:szCs w:val="26"/>
        </w:rPr>
      </w:pPr>
    </w:p>
    <w:p w14:paraId="360F6696" w14:textId="77777777" w:rsidR="0002532D" w:rsidRPr="00937AA1" w:rsidRDefault="0002532D" w:rsidP="00CA492D">
      <w:pPr>
        <w:spacing w:before="26" w:line="242" w:lineRule="auto"/>
        <w:ind w:right="-1" w:hanging="11"/>
        <w:jc w:val="center"/>
        <w:rPr>
          <w:rFonts w:asciiTheme="minorHAnsi" w:hAnsiTheme="minorHAnsi" w:cstheme="minorHAnsi"/>
          <w:color w:val="231F21"/>
          <w:w w:val="105"/>
          <w:sz w:val="26"/>
          <w:szCs w:val="26"/>
        </w:rPr>
      </w:pPr>
    </w:p>
    <w:p w14:paraId="07DF4B68" w14:textId="77777777" w:rsidR="0002532D" w:rsidRPr="00937AA1" w:rsidRDefault="0002532D" w:rsidP="00CA492D">
      <w:pPr>
        <w:spacing w:before="26" w:line="242" w:lineRule="auto"/>
        <w:ind w:right="-1" w:hanging="11"/>
        <w:jc w:val="center"/>
        <w:rPr>
          <w:rFonts w:asciiTheme="minorHAnsi" w:hAnsiTheme="minorHAnsi" w:cstheme="minorHAnsi"/>
          <w:color w:val="231F21"/>
          <w:w w:val="105"/>
          <w:sz w:val="26"/>
          <w:szCs w:val="26"/>
        </w:rPr>
      </w:pPr>
    </w:p>
    <w:p w14:paraId="1C5C9021" w14:textId="77777777" w:rsidR="0002532D" w:rsidRPr="00937AA1" w:rsidRDefault="0002532D" w:rsidP="00CA492D">
      <w:pPr>
        <w:spacing w:before="26" w:line="242" w:lineRule="auto"/>
        <w:ind w:right="-1" w:hanging="11"/>
        <w:jc w:val="center"/>
        <w:rPr>
          <w:rFonts w:asciiTheme="minorHAnsi" w:hAnsiTheme="minorHAnsi" w:cstheme="minorHAnsi"/>
          <w:color w:val="231F21"/>
          <w:w w:val="105"/>
          <w:sz w:val="26"/>
          <w:szCs w:val="26"/>
        </w:rPr>
      </w:pPr>
    </w:p>
    <w:p w14:paraId="2611F012" w14:textId="77777777" w:rsidR="0002532D" w:rsidRPr="00937AA1" w:rsidRDefault="0002532D" w:rsidP="00CA492D">
      <w:pPr>
        <w:spacing w:before="26" w:line="242" w:lineRule="auto"/>
        <w:ind w:right="-1" w:hanging="11"/>
        <w:jc w:val="center"/>
        <w:rPr>
          <w:rFonts w:asciiTheme="minorHAnsi" w:hAnsiTheme="minorHAnsi" w:cstheme="minorHAnsi"/>
          <w:color w:val="231F21"/>
          <w:w w:val="105"/>
          <w:sz w:val="26"/>
          <w:szCs w:val="26"/>
        </w:rPr>
      </w:pPr>
    </w:p>
    <w:p w14:paraId="1933B137" w14:textId="77777777" w:rsidR="0002532D" w:rsidRPr="00937AA1" w:rsidRDefault="0002532D" w:rsidP="00CA492D">
      <w:pPr>
        <w:spacing w:before="26" w:line="242" w:lineRule="auto"/>
        <w:ind w:right="-1" w:hanging="11"/>
        <w:jc w:val="center"/>
        <w:rPr>
          <w:rFonts w:asciiTheme="minorHAnsi" w:hAnsiTheme="minorHAnsi" w:cstheme="minorHAnsi"/>
          <w:color w:val="231F21"/>
          <w:w w:val="105"/>
          <w:sz w:val="26"/>
          <w:szCs w:val="26"/>
        </w:rPr>
      </w:pPr>
    </w:p>
    <w:p w14:paraId="6F225A2D" w14:textId="77777777" w:rsidR="0002532D" w:rsidRPr="00937AA1" w:rsidRDefault="0002532D" w:rsidP="00CA492D">
      <w:pPr>
        <w:spacing w:before="26" w:line="242" w:lineRule="auto"/>
        <w:ind w:right="-1" w:hanging="11"/>
        <w:jc w:val="center"/>
        <w:rPr>
          <w:rFonts w:asciiTheme="minorHAnsi" w:hAnsiTheme="minorHAnsi" w:cstheme="minorHAnsi"/>
          <w:color w:val="231F21"/>
          <w:w w:val="105"/>
          <w:sz w:val="26"/>
          <w:szCs w:val="26"/>
        </w:rPr>
      </w:pPr>
    </w:p>
    <w:p w14:paraId="13EA7054" w14:textId="77777777" w:rsidR="0002532D" w:rsidRPr="00937AA1" w:rsidRDefault="0002532D" w:rsidP="00CA492D">
      <w:pPr>
        <w:spacing w:before="26" w:line="242" w:lineRule="auto"/>
        <w:ind w:right="-1" w:hanging="11"/>
        <w:jc w:val="center"/>
        <w:rPr>
          <w:rFonts w:asciiTheme="minorHAnsi" w:hAnsiTheme="minorHAnsi" w:cstheme="minorHAnsi"/>
          <w:color w:val="231F21"/>
          <w:w w:val="105"/>
          <w:sz w:val="26"/>
          <w:szCs w:val="26"/>
        </w:rPr>
      </w:pPr>
    </w:p>
    <w:p w14:paraId="23E40349" w14:textId="77777777" w:rsidR="0002532D" w:rsidRPr="00937AA1" w:rsidRDefault="0002532D" w:rsidP="00CA492D">
      <w:pPr>
        <w:spacing w:before="26" w:line="242" w:lineRule="auto"/>
        <w:ind w:right="-1" w:hanging="11"/>
        <w:jc w:val="center"/>
        <w:rPr>
          <w:rFonts w:asciiTheme="minorHAnsi" w:hAnsiTheme="minorHAnsi" w:cstheme="minorHAnsi"/>
          <w:color w:val="231F21"/>
          <w:w w:val="105"/>
          <w:sz w:val="26"/>
          <w:szCs w:val="26"/>
        </w:rPr>
      </w:pPr>
    </w:p>
    <w:p w14:paraId="7D5EC6E8" w14:textId="77777777" w:rsidR="0002532D" w:rsidRPr="0026482A" w:rsidRDefault="0002532D" w:rsidP="00CA492D">
      <w:pPr>
        <w:spacing w:before="26" w:line="242" w:lineRule="auto"/>
        <w:ind w:right="-1" w:hanging="11"/>
        <w:jc w:val="center"/>
        <w:rPr>
          <w:rFonts w:asciiTheme="minorHAnsi" w:hAnsiTheme="minorHAnsi" w:cstheme="minorHAnsi"/>
          <w:color w:val="C00000"/>
          <w:w w:val="105"/>
          <w:sz w:val="32"/>
          <w:szCs w:val="32"/>
        </w:rPr>
      </w:pPr>
      <w:r w:rsidRPr="00937AA1">
        <w:rPr>
          <w:rFonts w:asciiTheme="minorHAnsi" w:hAnsiTheme="minorHAnsi" w:cstheme="minorHAnsi"/>
          <w:color w:val="C00000"/>
          <w:w w:val="105"/>
          <w:sz w:val="32"/>
          <w:szCs w:val="32"/>
        </w:rPr>
        <w:t>www.unibo.it</w:t>
      </w:r>
    </w:p>
    <w:p w14:paraId="3801A5BF" w14:textId="77777777" w:rsidR="0002532D" w:rsidRDefault="0002532D" w:rsidP="00CA492D">
      <w:pPr>
        <w:spacing w:before="26" w:line="242" w:lineRule="auto"/>
        <w:ind w:right="-1" w:hanging="11"/>
        <w:jc w:val="center"/>
        <w:rPr>
          <w:color w:val="231F21"/>
          <w:w w:val="105"/>
          <w:sz w:val="26"/>
          <w:szCs w:val="26"/>
        </w:rPr>
      </w:pPr>
    </w:p>
    <w:p w14:paraId="324066C8" w14:textId="77777777" w:rsidR="0002532D" w:rsidRPr="00134600" w:rsidRDefault="0002532D" w:rsidP="00CA492D">
      <w:pPr>
        <w:ind w:left="40"/>
        <w:jc w:val="center"/>
        <w:rPr>
          <w:rFonts w:ascii="Calibri" w:hAnsi="Calibri"/>
          <w:sz w:val="22"/>
          <w:szCs w:val="22"/>
        </w:rPr>
      </w:pPr>
    </w:p>
    <w:p w14:paraId="6BB3CAB0" w14:textId="77777777" w:rsidR="0080494F" w:rsidRDefault="0080494F" w:rsidP="00CA492D">
      <w:pPr>
        <w:tabs>
          <w:tab w:val="left" w:pos="6727"/>
        </w:tabs>
        <w:jc w:val="center"/>
      </w:pPr>
    </w:p>
    <w:p w14:paraId="6B73BF71" w14:textId="77777777" w:rsidR="0002532D" w:rsidRDefault="0002532D" w:rsidP="00CA492D">
      <w:pPr>
        <w:tabs>
          <w:tab w:val="left" w:pos="6727"/>
        </w:tabs>
        <w:jc w:val="center"/>
      </w:pPr>
    </w:p>
    <w:p w14:paraId="5284357B" w14:textId="77777777" w:rsidR="0002532D" w:rsidRDefault="0002532D" w:rsidP="00CA492D">
      <w:pPr>
        <w:tabs>
          <w:tab w:val="left" w:pos="6727"/>
        </w:tabs>
        <w:jc w:val="center"/>
      </w:pPr>
    </w:p>
    <w:p w14:paraId="35048B06" w14:textId="77777777" w:rsidR="0002532D" w:rsidRDefault="0002532D" w:rsidP="00CA492D">
      <w:pPr>
        <w:tabs>
          <w:tab w:val="left" w:pos="6727"/>
        </w:tabs>
        <w:jc w:val="center"/>
      </w:pPr>
    </w:p>
    <w:sectPr w:rsidR="0002532D">
      <w:footerReference w:type="even" r:id="rId13"/>
      <w:footerReference w:type="default" r:id="rId14"/>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60C0FE" w14:textId="77777777" w:rsidR="00BB2962" w:rsidRDefault="00BB2962">
      <w:r>
        <w:separator/>
      </w:r>
    </w:p>
  </w:endnote>
  <w:endnote w:type="continuationSeparator" w:id="0">
    <w:p w14:paraId="1BD20E68" w14:textId="77777777" w:rsidR="00BB2962" w:rsidRDefault="00BB29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Gill Sans MT Condensed">
    <w:panose1 w:val="020B0506020104020203"/>
    <w:charset w:val="00"/>
    <w:family w:val="swiss"/>
    <w:pitch w:val="variable"/>
    <w:sig w:usb0="00000007"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CEEF4" w14:textId="77777777" w:rsidR="009F469F" w:rsidRDefault="009F469F" w:rsidP="001F061C">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4047D551" w14:textId="77777777" w:rsidR="009F469F" w:rsidRDefault="009F469F" w:rsidP="001B5839">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7FABE" w14:textId="77777777" w:rsidR="009F469F" w:rsidRPr="00B749F8" w:rsidRDefault="009F469F" w:rsidP="001F061C">
    <w:pPr>
      <w:pStyle w:val="Pidipagina"/>
      <w:framePr w:wrap="around" w:vAnchor="text" w:hAnchor="margin" w:xAlign="right" w:y="1"/>
      <w:rPr>
        <w:rStyle w:val="Numeropagina"/>
        <w:rFonts w:ascii="Calibri" w:hAnsi="Calibri"/>
      </w:rPr>
    </w:pPr>
  </w:p>
  <w:p w14:paraId="1CEB07CB" w14:textId="77777777" w:rsidR="009F469F" w:rsidRDefault="009F469F" w:rsidP="001B5839">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C1B1FF" w14:textId="77777777" w:rsidR="00BB2962" w:rsidRDefault="00BB2962">
      <w:r>
        <w:separator/>
      </w:r>
    </w:p>
  </w:footnote>
  <w:footnote w:type="continuationSeparator" w:id="0">
    <w:p w14:paraId="06068BEB" w14:textId="77777777" w:rsidR="00BB2962" w:rsidRDefault="00BB29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94450"/>
    <w:multiLevelType w:val="hybridMultilevel"/>
    <w:tmpl w:val="039845D6"/>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15:restartNumberingAfterBreak="0">
    <w:nsid w:val="02BA4D7C"/>
    <w:multiLevelType w:val="hybridMultilevel"/>
    <w:tmpl w:val="D0F24E8C"/>
    <w:lvl w:ilvl="0" w:tplc="623031BC">
      <w:numFmt w:val="bullet"/>
      <w:lvlText w:val="-"/>
      <w:lvlJc w:val="left"/>
      <w:pPr>
        <w:tabs>
          <w:tab w:val="num" w:pos="970"/>
        </w:tabs>
        <w:ind w:left="970" w:hanging="570"/>
      </w:pPr>
      <w:rPr>
        <w:rFonts w:ascii="Verdana" w:eastAsia="Calibri" w:hAnsi="Verdana" w:cs="Lucida Calligraphy" w:hint="default"/>
      </w:rPr>
    </w:lvl>
    <w:lvl w:ilvl="1" w:tplc="04100003" w:tentative="1">
      <w:start w:val="1"/>
      <w:numFmt w:val="bullet"/>
      <w:lvlText w:val="o"/>
      <w:lvlJc w:val="left"/>
      <w:pPr>
        <w:tabs>
          <w:tab w:val="num" w:pos="1480"/>
        </w:tabs>
        <w:ind w:left="1480" w:hanging="360"/>
      </w:pPr>
      <w:rPr>
        <w:rFonts w:ascii="Courier New" w:hAnsi="Courier New" w:cs="Courier New" w:hint="default"/>
      </w:rPr>
    </w:lvl>
    <w:lvl w:ilvl="2" w:tplc="04100005" w:tentative="1">
      <w:start w:val="1"/>
      <w:numFmt w:val="bullet"/>
      <w:lvlText w:val=""/>
      <w:lvlJc w:val="left"/>
      <w:pPr>
        <w:tabs>
          <w:tab w:val="num" w:pos="2200"/>
        </w:tabs>
        <w:ind w:left="2200" w:hanging="360"/>
      </w:pPr>
      <w:rPr>
        <w:rFonts w:ascii="Wingdings" w:hAnsi="Wingdings" w:hint="default"/>
      </w:rPr>
    </w:lvl>
    <w:lvl w:ilvl="3" w:tplc="04100001" w:tentative="1">
      <w:start w:val="1"/>
      <w:numFmt w:val="bullet"/>
      <w:lvlText w:val=""/>
      <w:lvlJc w:val="left"/>
      <w:pPr>
        <w:tabs>
          <w:tab w:val="num" w:pos="2920"/>
        </w:tabs>
        <w:ind w:left="2920" w:hanging="360"/>
      </w:pPr>
      <w:rPr>
        <w:rFonts w:ascii="Symbol" w:hAnsi="Symbol" w:hint="default"/>
      </w:rPr>
    </w:lvl>
    <w:lvl w:ilvl="4" w:tplc="04100003" w:tentative="1">
      <w:start w:val="1"/>
      <w:numFmt w:val="bullet"/>
      <w:lvlText w:val="o"/>
      <w:lvlJc w:val="left"/>
      <w:pPr>
        <w:tabs>
          <w:tab w:val="num" w:pos="3640"/>
        </w:tabs>
        <w:ind w:left="3640" w:hanging="360"/>
      </w:pPr>
      <w:rPr>
        <w:rFonts w:ascii="Courier New" w:hAnsi="Courier New" w:cs="Courier New" w:hint="default"/>
      </w:rPr>
    </w:lvl>
    <w:lvl w:ilvl="5" w:tplc="04100005" w:tentative="1">
      <w:start w:val="1"/>
      <w:numFmt w:val="bullet"/>
      <w:lvlText w:val=""/>
      <w:lvlJc w:val="left"/>
      <w:pPr>
        <w:tabs>
          <w:tab w:val="num" w:pos="4360"/>
        </w:tabs>
        <w:ind w:left="4360" w:hanging="360"/>
      </w:pPr>
      <w:rPr>
        <w:rFonts w:ascii="Wingdings" w:hAnsi="Wingdings" w:hint="default"/>
      </w:rPr>
    </w:lvl>
    <w:lvl w:ilvl="6" w:tplc="04100001" w:tentative="1">
      <w:start w:val="1"/>
      <w:numFmt w:val="bullet"/>
      <w:lvlText w:val=""/>
      <w:lvlJc w:val="left"/>
      <w:pPr>
        <w:tabs>
          <w:tab w:val="num" w:pos="5080"/>
        </w:tabs>
        <w:ind w:left="5080" w:hanging="360"/>
      </w:pPr>
      <w:rPr>
        <w:rFonts w:ascii="Symbol" w:hAnsi="Symbol" w:hint="default"/>
      </w:rPr>
    </w:lvl>
    <w:lvl w:ilvl="7" w:tplc="04100003" w:tentative="1">
      <w:start w:val="1"/>
      <w:numFmt w:val="bullet"/>
      <w:lvlText w:val="o"/>
      <w:lvlJc w:val="left"/>
      <w:pPr>
        <w:tabs>
          <w:tab w:val="num" w:pos="5800"/>
        </w:tabs>
        <w:ind w:left="5800" w:hanging="360"/>
      </w:pPr>
      <w:rPr>
        <w:rFonts w:ascii="Courier New" w:hAnsi="Courier New" w:cs="Courier New" w:hint="default"/>
      </w:rPr>
    </w:lvl>
    <w:lvl w:ilvl="8" w:tplc="04100005" w:tentative="1">
      <w:start w:val="1"/>
      <w:numFmt w:val="bullet"/>
      <w:lvlText w:val=""/>
      <w:lvlJc w:val="left"/>
      <w:pPr>
        <w:tabs>
          <w:tab w:val="num" w:pos="6520"/>
        </w:tabs>
        <w:ind w:left="6520" w:hanging="360"/>
      </w:pPr>
      <w:rPr>
        <w:rFonts w:ascii="Wingdings" w:hAnsi="Wingdings" w:hint="default"/>
      </w:rPr>
    </w:lvl>
  </w:abstractNum>
  <w:abstractNum w:abstractNumId="2" w15:restartNumberingAfterBreak="0">
    <w:nsid w:val="059F55CE"/>
    <w:multiLevelType w:val="hybridMultilevel"/>
    <w:tmpl w:val="1EF8851E"/>
    <w:lvl w:ilvl="0" w:tplc="3738E7F6">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080078"/>
    <w:multiLevelType w:val="hybridMultilevel"/>
    <w:tmpl w:val="42AAF1EA"/>
    <w:lvl w:ilvl="0" w:tplc="4A88D0E2">
      <w:start w:val="1"/>
      <w:numFmt w:val="decimal"/>
      <w:lvlText w:val="%1."/>
      <w:lvlJc w:val="left"/>
      <w:pPr>
        <w:ind w:left="1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ECEA852E">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A34E7EC4">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B5B8EA28">
      <w:start w:val="1"/>
      <w:numFmt w:val="decimal"/>
      <w:lvlText w:val="%4"/>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BD3E6918">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567A020C">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D3AE51C2">
      <w:start w:val="1"/>
      <w:numFmt w:val="decimal"/>
      <w:lvlText w:val="%7"/>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E67E034A">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8E8ACB2C">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4" w15:restartNumberingAfterBreak="0">
    <w:nsid w:val="0F834016"/>
    <w:multiLevelType w:val="hybridMultilevel"/>
    <w:tmpl w:val="A394D45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1301C33"/>
    <w:multiLevelType w:val="hybridMultilevel"/>
    <w:tmpl w:val="F342EA1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24C1CB6"/>
    <w:multiLevelType w:val="hybridMultilevel"/>
    <w:tmpl w:val="A2F62A3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A322080"/>
    <w:multiLevelType w:val="hybridMultilevel"/>
    <w:tmpl w:val="FB7C85A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BF302BE"/>
    <w:multiLevelType w:val="hybridMultilevel"/>
    <w:tmpl w:val="9E78D34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0EA5DD8"/>
    <w:multiLevelType w:val="hybridMultilevel"/>
    <w:tmpl w:val="B99C098C"/>
    <w:lvl w:ilvl="0" w:tplc="3738E7F6">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5A9701D"/>
    <w:multiLevelType w:val="hybridMultilevel"/>
    <w:tmpl w:val="C89488E4"/>
    <w:lvl w:ilvl="0" w:tplc="623031BC">
      <w:numFmt w:val="bullet"/>
      <w:lvlText w:val="-"/>
      <w:lvlJc w:val="left"/>
      <w:pPr>
        <w:tabs>
          <w:tab w:val="num" w:pos="930"/>
        </w:tabs>
        <w:ind w:left="930" w:hanging="570"/>
      </w:pPr>
      <w:rPr>
        <w:rFonts w:ascii="Verdana" w:eastAsia="Calibri" w:hAnsi="Verdana" w:cs="Lucida Calligraphy"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7133AA0"/>
    <w:multiLevelType w:val="hybridMultilevel"/>
    <w:tmpl w:val="A6BAD0E8"/>
    <w:lvl w:ilvl="0" w:tplc="04100001">
      <w:start w:val="1"/>
      <w:numFmt w:val="bullet"/>
      <w:lvlText w:val=""/>
      <w:lvlJc w:val="left"/>
      <w:pPr>
        <w:ind w:left="760" w:hanging="360"/>
      </w:pPr>
      <w:rPr>
        <w:rFonts w:ascii="Symbol" w:hAnsi="Symbol" w:hint="default"/>
      </w:rPr>
    </w:lvl>
    <w:lvl w:ilvl="1" w:tplc="04100003" w:tentative="1">
      <w:start w:val="1"/>
      <w:numFmt w:val="bullet"/>
      <w:lvlText w:val="o"/>
      <w:lvlJc w:val="left"/>
      <w:pPr>
        <w:ind w:left="1480" w:hanging="360"/>
      </w:pPr>
      <w:rPr>
        <w:rFonts w:ascii="Courier New" w:hAnsi="Courier New" w:cs="Courier New" w:hint="default"/>
      </w:rPr>
    </w:lvl>
    <w:lvl w:ilvl="2" w:tplc="04100005" w:tentative="1">
      <w:start w:val="1"/>
      <w:numFmt w:val="bullet"/>
      <w:lvlText w:val=""/>
      <w:lvlJc w:val="left"/>
      <w:pPr>
        <w:ind w:left="2200" w:hanging="360"/>
      </w:pPr>
      <w:rPr>
        <w:rFonts w:ascii="Wingdings" w:hAnsi="Wingdings" w:hint="default"/>
      </w:rPr>
    </w:lvl>
    <w:lvl w:ilvl="3" w:tplc="04100001" w:tentative="1">
      <w:start w:val="1"/>
      <w:numFmt w:val="bullet"/>
      <w:lvlText w:val=""/>
      <w:lvlJc w:val="left"/>
      <w:pPr>
        <w:ind w:left="2920" w:hanging="360"/>
      </w:pPr>
      <w:rPr>
        <w:rFonts w:ascii="Symbol" w:hAnsi="Symbol" w:hint="default"/>
      </w:rPr>
    </w:lvl>
    <w:lvl w:ilvl="4" w:tplc="04100003" w:tentative="1">
      <w:start w:val="1"/>
      <w:numFmt w:val="bullet"/>
      <w:lvlText w:val="o"/>
      <w:lvlJc w:val="left"/>
      <w:pPr>
        <w:ind w:left="3640" w:hanging="360"/>
      </w:pPr>
      <w:rPr>
        <w:rFonts w:ascii="Courier New" w:hAnsi="Courier New" w:cs="Courier New" w:hint="default"/>
      </w:rPr>
    </w:lvl>
    <w:lvl w:ilvl="5" w:tplc="04100005" w:tentative="1">
      <w:start w:val="1"/>
      <w:numFmt w:val="bullet"/>
      <w:lvlText w:val=""/>
      <w:lvlJc w:val="left"/>
      <w:pPr>
        <w:ind w:left="4360" w:hanging="360"/>
      </w:pPr>
      <w:rPr>
        <w:rFonts w:ascii="Wingdings" w:hAnsi="Wingdings" w:hint="default"/>
      </w:rPr>
    </w:lvl>
    <w:lvl w:ilvl="6" w:tplc="04100001" w:tentative="1">
      <w:start w:val="1"/>
      <w:numFmt w:val="bullet"/>
      <w:lvlText w:val=""/>
      <w:lvlJc w:val="left"/>
      <w:pPr>
        <w:ind w:left="5080" w:hanging="360"/>
      </w:pPr>
      <w:rPr>
        <w:rFonts w:ascii="Symbol" w:hAnsi="Symbol" w:hint="default"/>
      </w:rPr>
    </w:lvl>
    <w:lvl w:ilvl="7" w:tplc="04100003" w:tentative="1">
      <w:start w:val="1"/>
      <w:numFmt w:val="bullet"/>
      <w:lvlText w:val="o"/>
      <w:lvlJc w:val="left"/>
      <w:pPr>
        <w:ind w:left="5800" w:hanging="360"/>
      </w:pPr>
      <w:rPr>
        <w:rFonts w:ascii="Courier New" w:hAnsi="Courier New" w:cs="Courier New" w:hint="default"/>
      </w:rPr>
    </w:lvl>
    <w:lvl w:ilvl="8" w:tplc="04100005" w:tentative="1">
      <w:start w:val="1"/>
      <w:numFmt w:val="bullet"/>
      <w:lvlText w:val=""/>
      <w:lvlJc w:val="left"/>
      <w:pPr>
        <w:ind w:left="6520" w:hanging="360"/>
      </w:pPr>
      <w:rPr>
        <w:rFonts w:ascii="Wingdings" w:hAnsi="Wingdings" w:hint="default"/>
      </w:rPr>
    </w:lvl>
  </w:abstractNum>
  <w:abstractNum w:abstractNumId="12" w15:restartNumberingAfterBreak="0">
    <w:nsid w:val="28405849"/>
    <w:multiLevelType w:val="hybridMultilevel"/>
    <w:tmpl w:val="7ADCEB02"/>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3" w15:restartNumberingAfterBreak="0">
    <w:nsid w:val="3C1365C5"/>
    <w:multiLevelType w:val="hybridMultilevel"/>
    <w:tmpl w:val="F6420CEC"/>
    <w:lvl w:ilvl="0" w:tplc="878EF1D4">
      <w:numFmt w:val="bullet"/>
      <w:lvlText w:val="-"/>
      <w:lvlJc w:val="left"/>
      <w:pPr>
        <w:ind w:left="1068" w:hanging="360"/>
      </w:pPr>
      <w:rPr>
        <w:rFonts w:ascii="Calibri" w:eastAsia="Calibri" w:hAnsi="Calibri" w:cs="Times New Roman"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4" w15:restartNumberingAfterBreak="0">
    <w:nsid w:val="40BC20D6"/>
    <w:multiLevelType w:val="hybridMultilevel"/>
    <w:tmpl w:val="D0D4F4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A568AF"/>
    <w:multiLevelType w:val="hybridMultilevel"/>
    <w:tmpl w:val="99F260D2"/>
    <w:lvl w:ilvl="0" w:tplc="3738E7F6">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80"/>
        </w:tabs>
        <w:ind w:left="1480" w:hanging="360"/>
      </w:pPr>
      <w:rPr>
        <w:rFonts w:ascii="Courier New" w:hAnsi="Courier New" w:cs="Courier New" w:hint="default"/>
      </w:rPr>
    </w:lvl>
    <w:lvl w:ilvl="2" w:tplc="04100005" w:tentative="1">
      <w:start w:val="1"/>
      <w:numFmt w:val="bullet"/>
      <w:lvlText w:val=""/>
      <w:lvlJc w:val="left"/>
      <w:pPr>
        <w:tabs>
          <w:tab w:val="num" w:pos="2200"/>
        </w:tabs>
        <w:ind w:left="2200" w:hanging="360"/>
      </w:pPr>
      <w:rPr>
        <w:rFonts w:ascii="Wingdings" w:hAnsi="Wingdings" w:hint="default"/>
      </w:rPr>
    </w:lvl>
    <w:lvl w:ilvl="3" w:tplc="04100001" w:tentative="1">
      <w:start w:val="1"/>
      <w:numFmt w:val="bullet"/>
      <w:lvlText w:val=""/>
      <w:lvlJc w:val="left"/>
      <w:pPr>
        <w:tabs>
          <w:tab w:val="num" w:pos="2920"/>
        </w:tabs>
        <w:ind w:left="2920" w:hanging="360"/>
      </w:pPr>
      <w:rPr>
        <w:rFonts w:ascii="Symbol" w:hAnsi="Symbol" w:hint="default"/>
      </w:rPr>
    </w:lvl>
    <w:lvl w:ilvl="4" w:tplc="04100003" w:tentative="1">
      <w:start w:val="1"/>
      <w:numFmt w:val="bullet"/>
      <w:lvlText w:val="o"/>
      <w:lvlJc w:val="left"/>
      <w:pPr>
        <w:tabs>
          <w:tab w:val="num" w:pos="3640"/>
        </w:tabs>
        <w:ind w:left="3640" w:hanging="360"/>
      </w:pPr>
      <w:rPr>
        <w:rFonts w:ascii="Courier New" w:hAnsi="Courier New" w:cs="Courier New" w:hint="default"/>
      </w:rPr>
    </w:lvl>
    <w:lvl w:ilvl="5" w:tplc="04100005" w:tentative="1">
      <w:start w:val="1"/>
      <w:numFmt w:val="bullet"/>
      <w:lvlText w:val=""/>
      <w:lvlJc w:val="left"/>
      <w:pPr>
        <w:tabs>
          <w:tab w:val="num" w:pos="4360"/>
        </w:tabs>
        <w:ind w:left="4360" w:hanging="360"/>
      </w:pPr>
      <w:rPr>
        <w:rFonts w:ascii="Wingdings" w:hAnsi="Wingdings" w:hint="default"/>
      </w:rPr>
    </w:lvl>
    <w:lvl w:ilvl="6" w:tplc="04100001" w:tentative="1">
      <w:start w:val="1"/>
      <w:numFmt w:val="bullet"/>
      <w:lvlText w:val=""/>
      <w:lvlJc w:val="left"/>
      <w:pPr>
        <w:tabs>
          <w:tab w:val="num" w:pos="5080"/>
        </w:tabs>
        <w:ind w:left="5080" w:hanging="360"/>
      </w:pPr>
      <w:rPr>
        <w:rFonts w:ascii="Symbol" w:hAnsi="Symbol" w:hint="default"/>
      </w:rPr>
    </w:lvl>
    <w:lvl w:ilvl="7" w:tplc="04100003" w:tentative="1">
      <w:start w:val="1"/>
      <w:numFmt w:val="bullet"/>
      <w:lvlText w:val="o"/>
      <w:lvlJc w:val="left"/>
      <w:pPr>
        <w:tabs>
          <w:tab w:val="num" w:pos="5800"/>
        </w:tabs>
        <w:ind w:left="5800" w:hanging="360"/>
      </w:pPr>
      <w:rPr>
        <w:rFonts w:ascii="Courier New" w:hAnsi="Courier New" w:cs="Courier New" w:hint="default"/>
      </w:rPr>
    </w:lvl>
    <w:lvl w:ilvl="8" w:tplc="04100005" w:tentative="1">
      <w:start w:val="1"/>
      <w:numFmt w:val="bullet"/>
      <w:lvlText w:val=""/>
      <w:lvlJc w:val="left"/>
      <w:pPr>
        <w:tabs>
          <w:tab w:val="num" w:pos="6520"/>
        </w:tabs>
        <w:ind w:left="6520" w:hanging="360"/>
      </w:pPr>
      <w:rPr>
        <w:rFonts w:ascii="Wingdings" w:hAnsi="Wingdings" w:hint="default"/>
      </w:rPr>
    </w:lvl>
  </w:abstractNum>
  <w:abstractNum w:abstractNumId="16" w15:restartNumberingAfterBreak="0">
    <w:nsid w:val="44716EA6"/>
    <w:multiLevelType w:val="hybridMultilevel"/>
    <w:tmpl w:val="2BD0511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4D1E4E80"/>
    <w:multiLevelType w:val="hybridMultilevel"/>
    <w:tmpl w:val="58E22B56"/>
    <w:lvl w:ilvl="0" w:tplc="CA387906">
      <w:start w:val="1"/>
      <w:numFmt w:val="decimal"/>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8" w15:restartNumberingAfterBreak="0">
    <w:nsid w:val="50EA6486"/>
    <w:multiLevelType w:val="hybridMultilevel"/>
    <w:tmpl w:val="C16CE646"/>
    <w:lvl w:ilvl="0" w:tplc="931874E2">
      <w:start w:val="1"/>
      <w:numFmt w:val="bullet"/>
      <w:lvlText w:val="-"/>
      <w:lvlJc w:val="left"/>
      <w:pPr>
        <w:tabs>
          <w:tab w:val="num" w:pos="400"/>
        </w:tabs>
        <w:ind w:left="400" w:hanging="360"/>
      </w:pPr>
      <w:rPr>
        <w:rFonts w:ascii="Times New Roman" w:eastAsia="Times New Roman" w:hAnsi="Times New Roman" w:cs="Times New Roman" w:hint="default"/>
      </w:rPr>
    </w:lvl>
    <w:lvl w:ilvl="1" w:tplc="04100003" w:tentative="1">
      <w:start w:val="1"/>
      <w:numFmt w:val="bullet"/>
      <w:lvlText w:val="o"/>
      <w:lvlJc w:val="left"/>
      <w:pPr>
        <w:tabs>
          <w:tab w:val="num" w:pos="1120"/>
        </w:tabs>
        <w:ind w:left="1120" w:hanging="360"/>
      </w:pPr>
      <w:rPr>
        <w:rFonts w:ascii="Courier New" w:hAnsi="Courier New" w:hint="default"/>
      </w:rPr>
    </w:lvl>
    <w:lvl w:ilvl="2" w:tplc="04100005" w:tentative="1">
      <w:start w:val="1"/>
      <w:numFmt w:val="bullet"/>
      <w:lvlText w:val=""/>
      <w:lvlJc w:val="left"/>
      <w:pPr>
        <w:tabs>
          <w:tab w:val="num" w:pos="1840"/>
        </w:tabs>
        <w:ind w:left="1840" w:hanging="360"/>
      </w:pPr>
      <w:rPr>
        <w:rFonts w:ascii="Wingdings" w:hAnsi="Wingdings" w:hint="default"/>
      </w:rPr>
    </w:lvl>
    <w:lvl w:ilvl="3" w:tplc="04100001" w:tentative="1">
      <w:start w:val="1"/>
      <w:numFmt w:val="bullet"/>
      <w:lvlText w:val=""/>
      <w:lvlJc w:val="left"/>
      <w:pPr>
        <w:tabs>
          <w:tab w:val="num" w:pos="2560"/>
        </w:tabs>
        <w:ind w:left="2560" w:hanging="360"/>
      </w:pPr>
      <w:rPr>
        <w:rFonts w:ascii="Symbol" w:hAnsi="Symbol" w:hint="default"/>
      </w:rPr>
    </w:lvl>
    <w:lvl w:ilvl="4" w:tplc="04100003" w:tentative="1">
      <w:start w:val="1"/>
      <w:numFmt w:val="bullet"/>
      <w:lvlText w:val="o"/>
      <w:lvlJc w:val="left"/>
      <w:pPr>
        <w:tabs>
          <w:tab w:val="num" w:pos="3280"/>
        </w:tabs>
        <w:ind w:left="3280" w:hanging="360"/>
      </w:pPr>
      <w:rPr>
        <w:rFonts w:ascii="Courier New" w:hAnsi="Courier New" w:hint="default"/>
      </w:rPr>
    </w:lvl>
    <w:lvl w:ilvl="5" w:tplc="04100005" w:tentative="1">
      <w:start w:val="1"/>
      <w:numFmt w:val="bullet"/>
      <w:lvlText w:val=""/>
      <w:lvlJc w:val="left"/>
      <w:pPr>
        <w:tabs>
          <w:tab w:val="num" w:pos="4000"/>
        </w:tabs>
        <w:ind w:left="4000" w:hanging="360"/>
      </w:pPr>
      <w:rPr>
        <w:rFonts w:ascii="Wingdings" w:hAnsi="Wingdings" w:hint="default"/>
      </w:rPr>
    </w:lvl>
    <w:lvl w:ilvl="6" w:tplc="04100001" w:tentative="1">
      <w:start w:val="1"/>
      <w:numFmt w:val="bullet"/>
      <w:lvlText w:val=""/>
      <w:lvlJc w:val="left"/>
      <w:pPr>
        <w:tabs>
          <w:tab w:val="num" w:pos="4720"/>
        </w:tabs>
        <w:ind w:left="4720" w:hanging="360"/>
      </w:pPr>
      <w:rPr>
        <w:rFonts w:ascii="Symbol" w:hAnsi="Symbol" w:hint="default"/>
      </w:rPr>
    </w:lvl>
    <w:lvl w:ilvl="7" w:tplc="04100003" w:tentative="1">
      <w:start w:val="1"/>
      <w:numFmt w:val="bullet"/>
      <w:lvlText w:val="o"/>
      <w:lvlJc w:val="left"/>
      <w:pPr>
        <w:tabs>
          <w:tab w:val="num" w:pos="5440"/>
        </w:tabs>
        <w:ind w:left="5440" w:hanging="360"/>
      </w:pPr>
      <w:rPr>
        <w:rFonts w:ascii="Courier New" w:hAnsi="Courier New" w:hint="default"/>
      </w:rPr>
    </w:lvl>
    <w:lvl w:ilvl="8" w:tplc="04100005" w:tentative="1">
      <w:start w:val="1"/>
      <w:numFmt w:val="bullet"/>
      <w:lvlText w:val=""/>
      <w:lvlJc w:val="left"/>
      <w:pPr>
        <w:tabs>
          <w:tab w:val="num" w:pos="6160"/>
        </w:tabs>
        <w:ind w:left="6160" w:hanging="360"/>
      </w:pPr>
      <w:rPr>
        <w:rFonts w:ascii="Wingdings" w:hAnsi="Wingdings" w:hint="default"/>
      </w:rPr>
    </w:lvl>
  </w:abstractNum>
  <w:abstractNum w:abstractNumId="19" w15:restartNumberingAfterBreak="0">
    <w:nsid w:val="523D3EDA"/>
    <w:multiLevelType w:val="hybridMultilevel"/>
    <w:tmpl w:val="1C065578"/>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62F1EA2"/>
    <w:multiLevelType w:val="hybridMultilevel"/>
    <w:tmpl w:val="5568D39E"/>
    <w:lvl w:ilvl="0" w:tplc="04100001">
      <w:start w:val="1"/>
      <w:numFmt w:val="bullet"/>
      <w:lvlText w:val=""/>
      <w:lvlJc w:val="left"/>
      <w:pPr>
        <w:tabs>
          <w:tab w:val="num" w:pos="400"/>
        </w:tabs>
        <w:ind w:left="40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584938D5"/>
    <w:multiLevelType w:val="hybridMultilevel"/>
    <w:tmpl w:val="E778999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58F030C9"/>
    <w:multiLevelType w:val="hybridMultilevel"/>
    <w:tmpl w:val="21E4B446"/>
    <w:lvl w:ilvl="0" w:tplc="2DC0680C">
      <w:numFmt w:val="bullet"/>
      <w:lvlText w:val="-"/>
      <w:lvlJc w:val="left"/>
      <w:pPr>
        <w:tabs>
          <w:tab w:val="num" w:pos="720"/>
        </w:tabs>
        <w:ind w:left="720" w:hanging="360"/>
      </w:pPr>
      <w:rPr>
        <w:rFonts w:ascii="Century Gothic" w:eastAsia="Times New Roman" w:hAnsi="Century Gothic"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3" w15:restartNumberingAfterBreak="0">
    <w:nsid w:val="590D02B8"/>
    <w:multiLevelType w:val="hybridMultilevel"/>
    <w:tmpl w:val="4B9614F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59BE291A"/>
    <w:multiLevelType w:val="multilevel"/>
    <w:tmpl w:val="7ADCEB0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5C044092"/>
    <w:multiLevelType w:val="hybridMultilevel"/>
    <w:tmpl w:val="A06E3E26"/>
    <w:lvl w:ilvl="0" w:tplc="931874E2">
      <w:start w:val="1"/>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2DF4C2E"/>
    <w:multiLevelType w:val="hybridMultilevel"/>
    <w:tmpl w:val="661CBE82"/>
    <w:lvl w:ilvl="0" w:tplc="04100005">
      <w:start w:val="1"/>
      <w:numFmt w:val="bullet"/>
      <w:lvlText w:val=""/>
      <w:lvlJc w:val="left"/>
      <w:pPr>
        <w:ind w:left="852" w:hanging="360"/>
      </w:pPr>
      <w:rPr>
        <w:rFonts w:ascii="Wingdings" w:hAnsi="Wingdings" w:hint="default"/>
      </w:rPr>
    </w:lvl>
    <w:lvl w:ilvl="1" w:tplc="04100003">
      <w:start w:val="1"/>
      <w:numFmt w:val="bullet"/>
      <w:lvlText w:val="o"/>
      <w:lvlJc w:val="left"/>
      <w:pPr>
        <w:ind w:left="1572" w:hanging="360"/>
      </w:pPr>
      <w:rPr>
        <w:rFonts w:ascii="Courier New" w:hAnsi="Courier New" w:cs="Courier New" w:hint="default"/>
      </w:rPr>
    </w:lvl>
    <w:lvl w:ilvl="2" w:tplc="04100005" w:tentative="1">
      <w:start w:val="1"/>
      <w:numFmt w:val="bullet"/>
      <w:lvlText w:val=""/>
      <w:lvlJc w:val="left"/>
      <w:pPr>
        <w:ind w:left="2292" w:hanging="360"/>
      </w:pPr>
      <w:rPr>
        <w:rFonts w:ascii="Wingdings" w:hAnsi="Wingdings" w:hint="default"/>
      </w:rPr>
    </w:lvl>
    <w:lvl w:ilvl="3" w:tplc="04100001" w:tentative="1">
      <w:start w:val="1"/>
      <w:numFmt w:val="bullet"/>
      <w:lvlText w:val=""/>
      <w:lvlJc w:val="left"/>
      <w:pPr>
        <w:ind w:left="3012" w:hanging="360"/>
      </w:pPr>
      <w:rPr>
        <w:rFonts w:ascii="Symbol" w:hAnsi="Symbol" w:hint="default"/>
      </w:rPr>
    </w:lvl>
    <w:lvl w:ilvl="4" w:tplc="04100003" w:tentative="1">
      <w:start w:val="1"/>
      <w:numFmt w:val="bullet"/>
      <w:lvlText w:val="o"/>
      <w:lvlJc w:val="left"/>
      <w:pPr>
        <w:ind w:left="3732" w:hanging="360"/>
      </w:pPr>
      <w:rPr>
        <w:rFonts w:ascii="Courier New" w:hAnsi="Courier New" w:cs="Courier New" w:hint="default"/>
      </w:rPr>
    </w:lvl>
    <w:lvl w:ilvl="5" w:tplc="04100005" w:tentative="1">
      <w:start w:val="1"/>
      <w:numFmt w:val="bullet"/>
      <w:lvlText w:val=""/>
      <w:lvlJc w:val="left"/>
      <w:pPr>
        <w:ind w:left="4452" w:hanging="360"/>
      </w:pPr>
      <w:rPr>
        <w:rFonts w:ascii="Wingdings" w:hAnsi="Wingdings" w:hint="default"/>
      </w:rPr>
    </w:lvl>
    <w:lvl w:ilvl="6" w:tplc="04100001" w:tentative="1">
      <w:start w:val="1"/>
      <w:numFmt w:val="bullet"/>
      <w:lvlText w:val=""/>
      <w:lvlJc w:val="left"/>
      <w:pPr>
        <w:ind w:left="5172" w:hanging="360"/>
      </w:pPr>
      <w:rPr>
        <w:rFonts w:ascii="Symbol" w:hAnsi="Symbol" w:hint="default"/>
      </w:rPr>
    </w:lvl>
    <w:lvl w:ilvl="7" w:tplc="04100003" w:tentative="1">
      <w:start w:val="1"/>
      <w:numFmt w:val="bullet"/>
      <w:lvlText w:val="o"/>
      <w:lvlJc w:val="left"/>
      <w:pPr>
        <w:ind w:left="5892" w:hanging="360"/>
      </w:pPr>
      <w:rPr>
        <w:rFonts w:ascii="Courier New" w:hAnsi="Courier New" w:cs="Courier New" w:hint="default"/>
      </w:rPr>
    </w:lvl>
    <w:lvl w:ilvl="8" w:tplc="04100005" w:tentative="1">
      <w:start w:val="1"/>
      <w:numFmt w:val="bullet"/>
      <w:lvlText w:val=""/>
      <w:lvlJc w:val="left"/>
      <w:pPr>
        <w:ind w:left="6612" w:hanging="360"/>
      </w:pPr>
      <w:rPr>
        <w:rFonts w:ascii="Wingdings" w:hAnsi="Wingdings" w:hint="default"/>
      </w:rPr>
    </w:lvl>
  </w:abstractNum>
  <w:abstractNum w:abstractNumId="27" w15:restartNumberingAfterBreak="0">
    <w:nsid w:val="68526712"/>
    <w:multiLevelType w:val="hybridMultilevel"/>
    <w:tmpl w:val="53B8243C"/>
    <w:lvl w:ilvl="0" w:tplc="0410000F">
      <w:start w:val="1"/>
      <w:numFmt w:val="decimal"/>
      <w:lvlText w:val="%1."/>
      <w:lvlJc w:val="left"/>
      <w:pPr>
        <w:ind w:left="760" w:hanging="360"/>
      </w:pPr>
    </w:lvl>
    <w:lvl w:ilvl="1" w:tplc="04100019" w:tentative="1">
      <w:start w:val="1"/>
      <w:numFmt w:val="lowerLetter"/>
      <w:lvlText w:val="%2."/>
      <w:lvlJc w:val="left"/>
      <w:pPr>
        <w:ind w:left="1480" w:hanging="360"/>
      </w:pPr>
    </w:lvl>
    <w:lvl w:ilvl="2" w:tplc="0410001B" w:tentative="1">
      <w:start w:val="1"/>
      <w:numFmt w:val="lowerRoman"/>
      <w:lvlText w:val="%3."/>
      <w:lvlJc w:val="right"/>
      <w:pPr>
        <w:ind w:left="2200" w:hanging="180"/>
      </w:pPr>
    </w:lvl>
    <w:lvl w:ilvl="3" w:tplc="0410000F" w:tentative="1">
      <w:start w:val="1"/>
      <w:numFmt w:val="decimal"/>
      <w:lvlText w:val="%4."/>
      <w:lvlJc w:val="left"/>
      <w:pPr>
        <w:ind w:left="2920" w:hanging="360"/>
      </w:pPr>
    </w:lvl>
    <w:lvl w:ilvl="4" w:tplc="04100019" w:tentative="1">
      <w:start w:val="1"/>
      <w:numFmt w:val="lowerLetter"/>
      <w:lvlText w:val="%5."/>
      <w:lvlJc w:val="left"/>
      <w:pPr>
        <w:ind w:left="3640" w:hanging="360"/>
      </w:pPr>
    </w:lvl>
    <w:lvl w:ilvl="5" w:tplc="0410001B" w:tentative="1">
      <w:start w:val="1"/>
      <w:numFmt w:val="lowerRoman"/>
      <w:lvlText w:val="%6."/>
      <w:lvlJc w:val="right"/>
      <w:pPr>
        <w:ind w:left="4360" w:hanging="180"/>
      </w:pPr>
    </w:lvl>
    <w:lvl w:ilvl="6" w:tplc="0410000F" w:tentative="1">
      <w:start w:val="1"/>
      <w:numFmt w:val="decimal"/>
      <w:lvlText w:val="%7."/>
      <w:lvlJc w:val="left"/>
      <w:pPr>
        <w:ind w:left="5080" w:hanging="360"/>
      </w:pPr>
    </w:lvl>
    <w:lvl w:ilvl="7" w:tplc="04100019" w:tentative="1">
      <w:start w:val="1"/>
      <w:numFmt w:val="lowerLetter"/>
      <w:lvlText w:val="%8."/>
      <w:lvlJc w:val="left"/>
      <w:pPr>
        <w:ind w:left="5800" w:hanging="360"/>
      </w:pPr>
    </w:lvl>
    <w:lvl w:ilvl="8" w:tplc="0410001B" w:tentative="1">
      <w:start w:val="1"/>
      <w:numFmt w:val="lowerRoman"/>
      <w:lvlText w:val="%9."/>
      <w:lvlJc w:val="right"/>
      <w:pPr>
        <w:ind w:left="6520" w:hanging="180"/>
      </w:pPr>
    </w:lvl>
  </w:abstractNum>
  <w:abstractNum w:abstractNumId="28" w15:restartNumberingAfterBreak="0">
    <w:nsid w:val="68DA2F11"/>
    <w:multiLevelType w:val="hybridMultilevel"/>
    <w:tmpl w:val="8488E628"/>
    <w:lvl w:ilvl="0" w:tplc="A0B0116C">
      <w:numFmt w:val="bullet"/>
      <w:lvlText w:val=""/>
      <w:lvlJc w:val="left"/>
      <w:pPr>
        <w:ind w:left="1068" w:hanging="360"/>
      </w:pPr>
      <w:rPr>
        <w:rFonts w:ascii="Wingdings" w:eastAsia="Times New Roman" w:hAnsi="Wingdings" w:cs="Times New Roman" w:hint="default"/>
        <w:i/>
        <w:sz w:val="20"/>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9" w15:restartNumberingAfterBreak="0">
    <w:nsid w:val="6A2A14F5"/>
    <w:multiLevelType w:val="hybridMultilevel"/>
    <w:tmpl w:val="74D0BD5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6F1F3930"/>
    <w:multiLevelType w:val="hybridMultilevel"/>
    <w:tmpl w:val="C270B66A"/>
    <w:lvl w:ilvl="0" w:tplc="1BBEC23C">
      <w:start w:val="14"/>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07B7FC5"/>
    <w:multiLevelType w:val="hybridMultilevel"/>
    <w:tmpl w:val="0770B88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73C76B3B"/>
    <w:multiLevelType w:val="hybridMultilevel"/>
    <w:tmpl w:val="2B7C96CA"/>
    <w:lvl w:ilvl="0" w:tplc="623031BC">
      <w:numFmt w:val="bullet"/>
      <w:lvlText w:val="-"/>
      <w:lvlJc w:val="left"/>
      <w:pPr>
        <w:tabs>
          <w:tab w:val="num" w:pos="930"/>
        </w:tabs>
        <w:ind w:left="930" w:hanging="570"/>
      </w:pPr>
      <w:rPr>
        <w:rFonts w:ascii="Verdana" w:eastAsia="Calibri" w:hAnsi="Verdana" w:cs="Lucida Calligraphy"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3" w15:restartNumberingAfterBreak="0">
    <w:nsid w:val="77D622A0"/>
    <w:multiLevelType w:val="hybridMultilevel"/>
    <w:tmpl w:val="F61E8EB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7C843599"/>
    <w:multiLevelType w:val="hybridMultilevel"/>
    <w:tmpl w:val="AF8E6E8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7D045CF0"/>
    <w:multiLevelType w:val="hybridMultilevel"/>
    <w:tmpl w:val="4E2ECDC8"/>
    <w:lvl w:ilvl="0" w:tplc="04100005">
      <w:start w:val="1"/>
      <w:numFmt w:val="bullet"/>
      <w:lvlText w:val=""/>
      <w:lvlJc w:val="left"/>
      <w:pPr>
        <w:tabs>
          <w:tab w:val="num" w:pos="720"/>
        </w:tabs>
        <w:ind w:left="720" w:hanging="360"/>
      </w:pPr>
      <w:rPr>
        <w:rFonts w:ascii="Wingdings" w:hAnsi="Wingdings"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6" w15:restartNumberingAfterBreak="0">
    <w:nsid w:val="7D4F0F36"/>
    <w:multiLevelType w:val="hybridMultilevel"/>
    <w:tmpl w:val="A5DA13BC"/>
    <w:lvl w:ilvl="0" w:tplc="DAE873F2">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2"/>
  </w:num>
  <w:num w:numId="4">
    <w:abstractNumId w:val="30"/>
  </w:num>
  <w:num w:numId="5">
    <w:abstractNumId w:val="18"/>
  </w:num>
  <w:num w:numId="6">
    <w:abstractNumId w:val="25"/>
  </w:num>
  <w:num w:numId="7">
    <w:abstractNumId w:val="15"/>
  </w:num>
  <w:num w:numId="8">
    <w:abstractNumId w:val="12"/>
  </w:num>
  <w:num w:numId="9">
    <w:abstractNumId w:val="24"/>
  </w:num>
  <w:num w:numId="10">
    <w:abstractNumId w:val="32"/>
  </w:num>
  <w:num w:numId="11">
    <w:abstractNumId w:val="10"/>
  </w:num>
  <w:num w:numId="12">
    <w:abstractNumId w:val="1"/>
  </w:num>
  <w:num w:numId="13">
    <w:abstractNumId w:val="34"/>
  </w:num>
  <w:num w:numId="14">
    <w:abstractNumId w:val="17"/>
  </w:num>
  <w:num w:numId="15">
    <w:abstractNumId w:val="27"/>
  </w:num>
  <w:num w:numId="16">
    <w:abstractNumId w:val="7"/>
  </w:num>
  <w:num w:numId="17">
    <w:abstractNumId w:val="33"/>
  </w:num>
  <w:num w:numId="18">
    <w:abstractNumId w:val="4"/>
  </w:num>
  <w:num w:numId="19">
    <w:abstractNumId w:val="14"/>
  </w:num>
  <w:num w:numId="20">
    <w:abstractNumId w:val="29"/>
  </w:num>
  <w:num w:numId="21">
    <w:abstractNumId w:val="23"/>
  </w:num>
  <w:num w:numId="22">
    <w:abstractNumId w:val="11"/>
  </w:num>
  <w:num w:numId="23">
    <w:abstractNumId w:val="20"/>
  </w:num>
  <w:num w:numId="24">
    <w:abstractNumId w:val="6"/>
  </w:num>
  <w:num w:numId="25">
    <w:abstractNumId w:val="5"/>
  </w:num>
  <w:num w:numId="26">
    <w:abstractNumId w:val="21"/>
  </w:num>
  <w:num w:numId="27">
    <w:abstractNumId w:val="22"/>
  </w:num>
  <w:num w:numId="28">
    <w:abstractNumId w:val="35"/>
  </w:num>
  <w:num w:numId="29">
    <w:abstractNumId w:val="0"/>
  </w:num>
  <w:num w:numId="30">
    <w:abstractNumId w:val="28"/>
  </w:num>
  <w:num w:numId="31">
    <w:abstractNumId w:val="16"/>
  </w:num>
  <w:num w:numId="32">
    <w:abstractNumId w:val="8"/>
  </w:num>
  <w:num w:numId="33">
    <w:abstractNumId w:val="13"/>
  </w:num>
  <w:num w:numId="34">
    <w:abstractNumId w:val="19"/>
  </w:num>
  <w:num w:numId="35">
    <w:abstractNumId w:val="26"/>
  </w:num>
  <w:num w:numId="3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6"/>
  </w:num>
  <w:num w:numId="39">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94F"/>
    <w:rsid w:val="000023CB"/>
    <w:rsid w:val="00007F54"/>
    <w:rsid w:val="000100F2"/>
    <w:rsid w:val="00010A97"/>
    <w:rsid w:val="0001283D"/>
    <w:rsid w:val="00015E28"/>
    <w:rsid w:val="0002532D"/>
    <w:rsid w:val="0002696B"/>
    <w:rsid w:val="00033F21"/>
    <w:rsid w:val="00054EB2"/>
    <w:rsid w:val="00056CCD"/>
    <w:rsid w:val="00062FBA"/>
    <w:rsid w:val="00072E6E"/>
    <w:rsid w:val="00074587"/>
    <w:rsid w:val="00075CED"/>
    <w:rsid w:val="00085059"/>
    <w:rsid w:val="0009624B"/>
    <w:rsid w:val="000A19FB"/>
    <w:rsid w:val="000B40CB"/>
    <w:rsid w:val="000B4831"/>
    <w:rsid w:val="000C5AA3"/>
    <w:rsid w:val="000D5EED"/>
    <w:rsid w:val="000E06C9"/>
    <w:rsid w:val="000E146E"/>
    <w:rsid w:val="000E2B98"/>
    <w:rsid w:val="000F69E7"/>
    <w:rsid w:val="00125254"/>
    <w:rsid w:val="00132936"/>
    <w:rsid w:val="00167381"/>
    <w:rsid w:val="0016778E"/>
    <w:rsid w:val="00171200"/>
    <w:rsid w:val="00172017"/>
    <w:rsid w:val="00183893"/>
    <w:rsid w:val="0019169C"/>
    <w:rsid w:val="001951BC"/>
    <w:rsid w:val="001B410B"/>
    <w:rsid w:val="001B4F3A"/>
    <w:rsid w:val="001B5839"/>
    <w:rsid w:val="001C0ACC"/>
    <w:rsid w:val="001C46C0"/>
    <w:rsid w:val="001D4AD8"/>
    <w:rsid w:val="001E05FE"/>
    <w:rsid w:val="001F061C"/>
    <w:rsid w:val="001F74D2"/>
    <w:rsid w:val="00200B94"/>
    <w:rsid w:val="00200BD8"/>
    <w:rsid w:val="0020509A"/>
    <w:rsid w:val="00226BC0"/>
    <w:rsid w:val="00230B25"/>
    <w:rsid w:val="002336BF"/>
    <w:rsid w:val="00242B95"/>
    <w:rsid w:val="0024387B"/>
    <w:rsid w:val="00263A07"/>
    <w:rsid w:val="0026482A"/>
    <w:rsid w:val="00273DBA"/>
    <w:rsid w:val="00290730"/>
    <w:rsid w:val="00292B6B"/>
    <w:rsid w:val="00292BB6"/>
    <w:rsid w:val="00294F27"/>
    <w:rsid w:val="00295B59"/>
    <w:rsid w:val="002B6289"/>
    <w:rsid w:val="002B7F64"/>
    <w:rsid w:val="002C5E3A"/>
    <w:rsid w:val="002C77C8"/>
    <w:rsid w:val="002D3787"/>
    <w:rsid w:val="002D6B1B"/>
    <w:rsid w:val="002E5158"/>
    <w:rsid w:val="002E591B"/>
    <w:rsid w:val="002F02A2"/>
    <w:rsid w:val="00301A90"/>
    <w:rsid w:val="00302784"/>
    <w:rsid w:val="0031338C"/>
    <w:rsid w:val="00313A23"/>
    <w:rsid w:val="00316C34"/>
    <w:rsid w:val="00316F43"/>
    <w:rsid w:val="003178B3"/>
    <w:rsid w:val="00337253"/>
    <w:rsid w:val="003501AF"/>
    <w:rsid w:val="00351EA0"/>
    <w:rsid w:val="00383336"/>
    <w:rsid w:val="00387E48"/>
    <w:rsid w:val="00390367"/>
    <w:rsid w:val="00391647"/>
    <w:rsid w:val="003928D6"/>
    <w:rsid w:val="003A51D9"/>
    <w:rsid w:val="003B3B58"/>
    <w:rsid w:val="003B3ECB"/>
    <w:rsid w:val="003B4489"/>
    <w:rsid w:val="003B511E"/>
    <w:rsid w:val="003D13D5"/>
    <w:rsid w:val="003D435F"/>
    <w:rsid w:val="003E4F19"/>
    <w:rsid w:val="003E5EA0"/>
    <w:rsid w:val="003F19CB"/>
    <w:rsid w:val="003F1E4D"/>
    <w:rsid w:val="003F5489"/>
    <w:rsid w:val="004030A2"/>
    <w:rsid w:val="00404F6D"/>
    <w:rsid w:val="004072D1"/>
    <w:rsid w:val="0041401C"/>
    <w:rsid w:val="004152ED"/>
    <w:rsid w:val="004170E9"/>
    <w:rsid w:val="00425FBE"/>
    <w:rsid w:val="00432BC1"/>
    <w:rsid w:val="00436085"/>
    <w:rsid w:val="004372EA"/>
    <w:rsid w:val="0044340D"/>
    <w:rsid w:val="0044449E"/>
    <w:rsid w:val="00445B02"/>
    <w:rsid w:val="004479B5"/>
    <w:rsid w:val="004541BF"/>
    <w:rsid w:val="00454FEB"/>
    <w:rsid w:val="00470C8E"/>
    <w:rsid w:val="004813D7"/>
    <w:rsid w:val="004A089E"/>
    <w:rsid w:val="004A34E3"/>
    <w:rsid w:val="004A35FA"/>
    <w:rsid w:val="004A4EBF"/>
    <w:rsid w:val="004A5CEE"/>
    <w:rsid w:val="004A697D"/>
    <w:rsid w:val="004B0388"/>
    <w:rsid w:val="004E7F5A"/>
    <w:rsid w:val="004F2CD2"/>
    <w:rsid w:val="004F335A"/>
    <w:rsid w:val="00501180"/>
    <w:rsid w:val="0050761B"/>
    <w:rsid w:val="00521FC6"/>
    <w:rsid w:val="00532E67"/>
    <w:rsid w:val="00536127"/>
    <w:rsid w:val="005451C0"/>
    <w:rsid w:val="00546BC0"/>
    <w:rsid w:val="00564F4D"/>
    <w:rsid w:val="00570018"/>
    <w:rsid w:val="00571864"/>
    <w:rsid w:val="00577902"/>
    <w:rsid w:val="00582D5C"/>
    <w:rsid w:val="00586E6F"/>
    <w:rsid w:val="005947E3"/>
    <w:rsid w:val="0059530D"/>
    <w:rsid w:val="005A165F"/>
    <w:rsid w:val="005A1C46"/>
    <w:rsid w:val="005A24FA"/>
    <w:rsid w:val="005A2D6B"/>
    <w:rsid w:val="005A55CF"/>
    <w:rsid w:val="005C6AB6"/>
    <w:rsid w:val="005E4955"/>
    <w:rsid w:val="00602CC7"/>
    <w:rsid w:val="00611BA4"/>
    <w:rsid w:val="00614D5C"/>
    <w:rsid w:val="00626C21"/>
    <w:rsid w:val="00637673"/>
    <w:rsid w:val="006465BC"/>
    <w:rsid w:val="00662BBA"/>
    <w:rsid w:val="0066415F"/>
    <w:rsid w:val="00680C09"/>
    <w:rsid w:val="006A493C"/>
    <w:rsid w:val="006A6559"/>
    <w:rsid w:val="006B4050"/>
    <w:rsid w:val="006B7235"/>
    <w:rsid w:val="006C22D0"/>
    <w:rsid w:val="006C2B43"/>
    <w:rsid w:val="006C3195"/>
    <w:rsid w:val="006C51E9"/>
    <w:rsid w:val="006C7EF5"/>
    <w:rsid w:val="006D4D90"/>
    <w:rsid w:val="006D5645"/>
    <w:rsid w:val="006F7D3A"/>
    <w:rsid w:val="00707140"/>
    <w:rsid w:val="00710540"/>
    <w:rsid w:val="00712637"/>
    <w:rsid w:val="007129D4"/>
    <w:rsid w:val="00717198"/>
    <w:rsid w:val="007214D8"/>
    <w:rsid w:val="00730BED"/>
    <w:rsid w:val="007433F8"/>
    <w:rsid w:val="007460BB"/>
    <w:rsid w:val="007526A6"/>
    <w:rsid w:val="00753D2E"/>
    <w:rsid w:val="00754FF8"/>
    <w:rsid w:val="007603F4"/>
    <w:rsid w:val="00773977"/>
    <w:rsid w:val="00776857"/>
    <w:rsid w:val="00785DC4"/>
    <w:rsid w:val="00791CF9"/>
    <w:rsid w:val="0079464E"/>
    <w:rsid w:val="007A39DA"/>
    <w:rsid w:val="007A5549"/>
    <w:rsid w:val="007B27B7"/>
    <w:rsid w:val="007B4066"/>
    <w:rsid w:val="007B63E5"/>
    <w:rsid w:val="007B6748"/>
    <w:rsid w:val="007D1600"/>
    <w:rsid w:val="007D3335"/>
    <w:rsid w:val="007D40CE"/>
    <w:rsid w:val="0080494F"/>
    <w:rsid w:val="0080699D"/>
    <w:rsid w:val="008149FB"/>
    <w:rsid w:val="00816504"/>
    <w:rsid w:val="00820F62"/>
    <w:rsid w:val="00827D0B"/>
    <w:rsid w:val="00835196"/>
    <w:rsid w:val="00836D91"/>
    <w:rsid w:val="00846999"/>
    <w:rsid w:val="008617BD"/>
    <w:rsid w:val="00872265"/>
    <w:rsid w:val="00877F90"/>
    <w:rsid w:val="0088752D"/>
    <w:rsid w:val="00887F38"/>
    <w:rsid w:val="00895669"/>
    <w:rsid w:val="008A5E30"/>
    <w:rsid w:val="008A645A"/>
    <w:rsid w:val="008B595F"/>
    <w:rsid w:val="008C30C2"/>
    <w:rsid w:val="008C552E"/>
    <w:rsid w:val="008C6E95"/>
    <w:rsid w:val="008D2F6F"/>
    <w:rsid w:val="008D35AD"/>
    <w:rsid w:val="008E6378"/>
    <w:rsid w:val="00900E21"/>
    <w:rsid w:val="00903C7E"/>
    <w:rsid w:val="00904174"/>
    <w:rsid w:val="00904DB4"/>
    <w:rsid w:val="00906DF4"/>
    <w:rsid w:val="009119DE"/>
    <w:rsid w:val="009221D3"/>
    <w:rsid w:val="00924D82"/>
    <w:rsid w:val="009263A0"/>
    <w:rsid w:val="009329D7"/>
    <w:rsid w:val="009334BE"/>
    <w:rsid w:val="00935D9D"/>
    <w:rsid w:val="00937AA1"/>
    <w:rsid w:val="00954657"/>
    <w:rsid w:val="0096197D"/>
    <w:rsid w:val="0096357D"/>
    <w:rsid w:val="009742D6"/>
    <w:rsid w:val="009830D9"/>
    <w:rsid w:val="009854CC"/>
    <w:rsid w:val="00986691"/>
    <w:rsid w:val="00991501"/>
    <w:rsid w:val="00991FB8"/>
    <w:rsid w:val="009A0C79"/>
    <w:rsid w:val="009A5822"/>
    <w:rsid w:val="009C2218"/>
    <w:rsid w:val="009C6FB6"/>
    <w:rsid w:val="009D10F7"/>
    <w:rsid w:val="009D6A94"/>
    <w:rsid w:val="009E2DB6"/>
    <w:rsid w:val="009F469F"/>
    <w:rsid w:val="00A055F9"/>
    <w:rsid w:val="00A2335E"/>
    <w:rsid w:val="00A33367"/>
    <w:rsid w:val="00A51DF6"/>
    <w:rsid w:val="00A53571"/>
    <w:rsid w:val="00A60A11"/>
    <w:rsid w:val="00A64F53"/>
    <w:rsid w:val="00A658E8"/>
    <w:rsid w:val="00A7412A"/>
    <w:rsid w:val="00A90148"/>
    <w:rsid w:val="00A90CD2"/>
    <w:rsid w:val="00AB1270"/>
    <w:rsid w:val="00AB181F"/>
    <w:rsid w:val="00AC068B"/>
    <w:rsid w:val="00AC0751"/>
    <w:rsid w:val="00AC4F96"/>
    <w:rsid w:val="00AD033E"/>
    <w:rsid w:val="00AD2682"/>
    <w:rsid w:val="00AD448F"/>
    <w:rsid w:val="00AD7B6D"/>
    <w:rsid w:val="00AE15F2"/>
    <w:rsid w:val="00AE22AD"/>
    <w:rsid w:val="00AE3C10"/>
    <w:rsid w:val="00AF0D8A"/>
    <w:rsid w:val="00AF53C1"/>
    <w:rsid w:val="00AF723E"/>
    <w:rsid w:val="00B00D0F"/>
    <w:rsid w:val="00B06E4C"/>
    <w:rsid w:val="00B1110B"/>
    <w:rsid w:val="00B11B6D"/>
    <w:rsid w:val="00B11C56"/>
    <w:rsid w:val="00B200BD"/>
    <w:rsid w:val="00B21A8B"/>
    <w:rsid w:val="00B2245F"/>
    <w:rsid w:val="00B2250F"/>
    <w:rsid w:val="00B23114"/>
    <w:rsid w:val="00B26FC4"/>
    <w:rsid w:val="00B33D37"/>
    <w:rsid w:val="00B34689"/>
    <w:rsid w:val="00B50D38"/>
    <w:rsid w:val="00B53C50"/>
    <w:rsid w:val="00B567B9"/>
    <w:rsid w:val="00B66BB0"/>
    <w:rsid w:val="00B749F8"/>
    <w:rsid w:val="00B7676A"/>
    <w:rsid w:val="00B8349B"/>
    <w:rsid w:val="00B85121"/>
    <w:rsid w:val="00B86B42"/>
    <w:rsid w:val="00BB2962"/>
    <w:rsid w:val="00BC42C8"/>
    <w:rsid w:val="00BC59EE"/>
    <w:rsid w:val="00BC60D5"/>
    <w:rsid w:val="00BD35AC"/>
    <w:rsid w:val="00BD6608"/>
    <w:rsid w:val="00BD68D1"/>
    <w:rsid w:val="00BE1183"/>
    <w:rsid w:val="00BE3519"/>
    <w:rsid w:val="00BE54D4"/>
    <w:rsid w:val="00C077CF"/>
    <w:rsid w:val="00C1176B"/>
    <w:rsid w:val="00C25BFE"/>
    <w:rsid w:val="00C81CAB"/>
    <w:rsid w:val="00C84255"/>
    <w:rsid w:val="00C901B8"/>
    <w:rsid w:val="00C94253"/>
    <w:rsid w:val="00CA2CC1"/>
    <w:rsid w:val="00CA3A72"/>
    <w:rsid w:val="00CA492D"/>
    <w:rsid w:val="00CA5CE3"/>
    <w:rsid w:val="00CB0E38"/>
    <w:rsid w:val="00CB5503"/>
    <w:rsid w:val="00CB7DFB"/>
    <w:rsid w:val="00CC597B"/>
    <w:rsid w:val="00D113B6"/>
    <w:rsid w:val="00D14418"/>
    <w:rsid w:val="00D14461"/>
    <w:rsid w:val="00D15960"/>
    <w:rsid w:val="00D15C01"/>
    <w:rsid w:val="00D359FC"/>
    <w:rsid w:val="00D468A4"/>
    <w:rsid w:val="00D54B3B"/>
    <w:rsid w:val="00D55839"/>
    <w:rsid w:val="00D76CF0"/>
    <w:rsid w:val="00D84ECA"/>
    <w:rsid w:val="00D8672C"/>
    <w:rsid w:val="00DA0460"/>
    <w:rsid w:val="00DA6346"/>
    <w:rsid w:val="00DB201D"/>
    <w:rsid w:val="00DB7BF6"/>
    <w:rsid w:val="00DC5258"/>
    <w:rsid w:val="00DC715F"/>
    <w:rsid w:val="00DD3337"/>
    <w:rsid w:val="00DD77F3"/>
    <w:rsid w:val="00DE4040"/>
    <w:rsid w:val="00DE410B"/>
    <w:rsid w:val="00DE4118"/>
    <w:rsid w:val="00DF2AB1"/>
    <w:rsid w:val="00E12462"/>
    <w:rsid w:val="00E13234"/>
    <w:rsid w:val="00E1335A"/>
    <w:rsid w:val="00E157F1"/>
    <w:rsid w:val="00E2088C"/>
    <w:rsid w:val="00E22BD0"/>
    <w:rsid w:val="00E244D2"/>
    <w:rsid w:val="00E2515E"/>
    <w:rsid w:val="00E42126"/>
    <w:rsid w:val="00E44C1E"/>
    <w:rsid w:val="00E60656"/>
    <w:rsid w:val="00E61FC6"/>
    <w:rsid w:val="00E6293A"/>
    <w:rsid w:val="00E66725"/>
    <w:rsid w:val="00E80896"/>
    <w:rsid w:val="00E81F9B"/>
    <w:rsid w:val="00E91559"/>
    <w:rsid w:val="00EA166E"/>
    <w:rsid w:val="00EB7B33"/>
    <w:rsid w:val="00EC2D66"/>
    <w:rsid w:val="00ED306C"/>
    <w:rsid w:val="00ED5C6E"/>
    <w:rsid w:val="00ED7162"/>
    <w:rsid w:val="00ED75F1"/>
    <w:rsid w:val="00EF638A"/>
    <w:rsid w:val="00F00C67"/>
    <w:rsid w:val="00F00F2B"/>
    <w:rsid w:val="00F06454"/>
    <w:rsid w:val="00F214CB"/>
    <w:rsid w:val="00F22149"/>
    <w:rsid w:val="00F249FA"/>
    <w:rsid w:val="00F33AC3"/>
    <w:rsid w:val="00F35BD1"/>
    <w:rsid w:val="00F45821"/>
    <w:rsid w:val="00F45CD6"/>
    <w:rsid w:val="00F5325F"/>
    <w:rsid w:val="00F6035E"/>
    <w:rsid w:val="00F7141E"/>
    <w:rsid w:val="00F80F89"/>
    <w:rsid w:val="00F82900"/>
    <w:rsid w:val="00F82B42"/>
    <w:rsid w:val="00F84AB7"/>
    <w:rsid w:val="00F85F77"/>
    <w:rsid w:val="00F96A4D"/>
    <w:rsid w:val="00FA312E"/>
    <w:rsid w:val="00FA4305"/>
    <w:rsid w:val="00FC0FC2"/>
    <w:rsid w:val="00FD0448"/>
    <w:rsid w:val="00FD22B5"/>
    <w:rsid w:val="00FD66D2"/>
    <w:rsid w:val="00FE2DFF"/>
    <w:rsid w:val="00FE484E"/>
    <w:rsid w:val="00FE6B8C"/>
    <w:rsid w:val="00FF2AE2"/>
    <w:rsid w:val="00FF380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7EC6D4"/>
  <w15:docId w15:val="{98B404F8-B3D7-46E3-801D-7C2B11776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Pr>
      <w:sz w:val="24"/>
      <w:szCs w:val="24"/>
    </w:rPr>
  </w:style>
  <w:style w:type="paragraph" w:styleId="Titolo1">
    <w:name w:val="heading 1"/>
    <w:basedOn w:val="Normale"/>
    <w:next w:val="Normale"/>
    <w:link w:val="Titolo1Carattere"/>
    <w:qFormat/>
    <w:rsid w:val="0080494F"/>
    <w:pPr>
      <w:keepNext/>
      <w:spacing w:line="360" w:lineRule="auto"/>
      <w:ind w:right="-54"/>
      <w:jc w:val="both"/>
      <w:outlineLvl w:val="0"/>
    </w:pPr>
    <w:rPr>
      <w:rFonts w:ascii="Century Gothic" w:hAnsi="Century Gothic"/>
      <w:b/>
      <w:bCs/>
      <w:sz w:val="22"/>
    </w:rPr>
  </w:style>
  <w:style w:type="paragraph" w:styleId="Titolo2">
    <w:name w:val="heading 2"/>
    <w:basedOn w:val="Normale"/>
    <w:next w:val="Normale"/>
    <w:qFormat/>
    <w:rsid w:val="0080494F"/>
    <w:pPr>
      <w:keepNext/>
      <w:spacing w:before="240" w:after="60"/>
      <w:outlineLvl w:val="1"/>
    </w:pPr>
    <w:rPr>
      <w:rFonts w:ascii="Arial" w:hAnsi="Arial" w:cs="Arial"/>
      <w:b/>
      <w:bCs/>
      <w:i/>
      <w:iCs/>
      <w:sz w:val="28"/>
      <w:szCs w:val="28"/>
    </w:rPr>
  </w:style>
  <w:style w:type="paragraph" w:styleId="Titolo6">
    <w:name w:val="heading 6"/>
    <w:basedOn w:val="Normale"/>
    <w:next w:val="Normale"/>
    <w:link w:val="Titolo6Carattere"/>
    <w:qFormat/>
    <w:rsid w:val="0080494F"/>
    <w:pPr>
      <w:spacing w:before="240" w:after="60"/>
      <w:outlineLvl w:val="5"/>
    </w:pPr>
    <w:rPr>
      <w:b/>
      <w:bCs/>
      <w:sz w:val="22"/>
      <w:szCs w:val="22"/>
    </w:rPr>
  </w:style>
  <w:style w:type="paragraph" w:styleId="Titolo7">
    <w:name w:val="heading 7"/>
    <w:basedOn w:val="Normale"/>
    <w:next w:val="Normale"/>
    <w:qFormat/>
    <w:rsid w:val="0080494F"/>
    <w:pPr>
      <w:spacing w:before="240" w:after="60"/>
      <w:outlineLvl w:val="6"/>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2">
    <w:name w:val="Body Text 2"/>
    <w:basedOn w:val="Normale"/>
    <w:rsid w:val="0080494F"/>
    <w:pPr>
      <w:spacing w:after="120" w:line="480" w:lineRule="auto"/>
    </w:pPr>
  </w:style>
  <w:style w:type="paragraph" w:styleId="NormaleWeb">
    <w:name w:val="Normal (Web)"/>
    <w:basedOn w:val="Normale"/>
    <w:uiPriority w:val="99"/>
    <w:rsid w:val="0080494F"/>
    <w:pPr>
      <w:spacing w:before="100" w:beforeAutospacing="1" w:after="100" w:afterAutospacing="1"/>
    </w:pPr>
    <w:rPr>
      <w:rFonts w:ascii="Arial Unicode MS" w:eastAsia="Arial Unicode MS" w:hAnsi="Arial Unicode MS" w:cs="Arial Unicode MS"/>
    </w:rPr>
  </w:style>
  <w:style w:type="paragraph" w:styleId="Pidipagina">
    <w:name w:val="footer"/>
    <w:basedOn w:val="Normale"/>
    <w:rsid w:val="001B5839"/>
    <w:pPr>
      <w:tabs>
        <w:tab w:val="center" w:pos="4819"/>
        <w:tab w:val="right" w:pos="9638"/>
      </w:tabs>
    </w:pPr>
  </w:style>
  <w:style w:type="character" w:styleId="Numeropagina">
    <w:name w:val="page number"/>
    <w:basedOn w:val="Carpredefinitoparagrafo"/>
    <w:rsid w:val="001B5839"/>
  </w:style>
  <w:style w:type="character" w:styleId="Rimandocommento">
    <w:name w:val="annotation reference"/>
    <w:semiHidden/>
    <w:rsid w:val="00582D5C"/>
    <w:rPr>
      <w:sz w:val="16"/>
      <w:szCs w:val="16"/>
    </w:rPr>
  </w:style>
  <w:style w:type="paragraph" w:styleId="Testocommento">
    <w:name w:val="annotation text"/>
    <w:basedOn w:val="Normale"/>
    <w:semiHidden/>
    <w:rsid w:val="00582D5C"/>
    <w:rPr>
      <w:sz w:val="20"/>
      <w:szCs w:val="20"/>
    </w:rPr>
  </w:style>
  <w:style w:type="paragraph" w:styleId="Soggettocommento">
    <w:name w:val="annotation subject"/>
    <w:basedOn w:val="Testocommento"/>
    <w:next w:val="Testocommento"/>
    <w:semiHidden/>
    <w:rsid w:val="00582D5C"/>
    <w:rPr>
      <w:b/>
      <w:bCs/>
    </w:rPr>
  </w:style>
  <w:style w:type="paragraph" w:styleId="Testofumetto">
    <w:name w:val="Balloon Text"/>
    <w:basedOn w:val="Normale"/>
    <w:semiHidden/>
    <w:rsid w:val="00582D5C"/>
    <w:rPr>
      <w:rFonts w:ascii="Tahoma" w:hAnsi="Tahoma" w:cs="Tahoma"/>
      <w:sz w:val="16"/>
      <w:szCs w:val="16"/>
    </w:rPr>
  </w:style>
  <w:style w:type="paragraph" w:styleId="Sommario1">
    <w:name w:val="toc 1"/>
    <w:basedOn w:val="Normale"/>
    <w:next w:val="Normale"/>
    <w:autoRedefine/>
    <w:semiHidden/>
    <w:rsid w:val="00DD77F3"/>
  </w:style>
  <w:style w:type="paragraph" w:styleId="Sommario2">
    <w:name w:val="toc 2"/>
    <w:basedOn w:val="Normale"/>
    <w:next w:val="Normale"/>
    <w:autoRedefine/>
    <w:semiHidden/>
    <w:rsid w:val="00DD77F3"/>
    <w:pPr>
      <w:ind w:left="240"/>
    </w:pPr>
  </w:style>
  <w:style w:type="character" w:styleId="Collegamentoipertestuale">
    <w:name w:val="Hyperlink"/>
    <w:rsid w:val="00DD77F3"/>
    <w:rPr>
      <w:color w:val="0000FF"/>
      <w:u w:val="single"/>
    </w:rPr>
  </w:style>
  <w:style w:type="paragraph" w:styleId="Intestazione">
    <w:name w:val="header"/>
    <w:basedOn w:val="Normale"/>
    <w:rsid w:val="00B749F8"/>
    <w:pPr>
      <w:tabs>
        <w:tab w:val="center" w:pos="4819"/>
        <w:tab w:val="right" w:pos="9638"/>
      </w:tabs>
    </w:pPr>
  </w:style>
  <w:style w:type="paragraph" w:styleId="Paragrafoelenco">
    <w:name w:val="List Paragraph"/>
    <w:basedOn w:val="Normale"/>
    <w:uiPriority w:val="1"/>
    <w:qFormat/>
    <w:rsid w:val="007433F8"/>
    <w:pPr>
      <w:ind w:left="720"/>
      <w:contextualSpacing/>
    </w:pPr>
  </w:style>
  <w:style w:type="paragraph" w:styleId="Corpotesto">
    <w:name w:val="Body Text"/>
    <w:basedOn w:val="Normale"/>
    <w:link w:val="CorpotestoCarattere"/>
    <w:rsid w:val="00CB5503"/>
    <w:pPr>
      <w:spacing w:after="120"/>
    </w:pPr>
  </w:style>
  <w:style w:type="character" w:customStyle="1" w:styleId="CorpotestoCarattere">
    <w:name w:val="Corpo testo Carattere"/>
    <w:link w:val="Corpotesto"/>
    <w:rsid w:val="00CB5503"/>
    <w:rPr>
      <w:sz w:val="24"/>
      <w:szCs w:val="24"/>
    </w:rPr>
  </w:style>
  <w:style w:type="character" w:customStyle="1" w:styleId="Titolo1Carattere">
    <w:name w:val="Titolo 1 Carattere"/>
    <w:basedOn w:val="Carpredefinitoparagrafo"/>
    <w:link w:val="Titolo1"/>
    <w:rsid w:val="00B34689"/>
    <w:rPr>
      <w:rFonts w:ascii="Century Gothic" w:hAnsi="Century Gothic"/>
      <w:b/>
      <w:bCs/>
      <w:sz w:val="22"/>
      <w:szCs w:val="24"/>
    </w:rPr>
  </w:style>
  <w:style w:type="character" w:customStyle="1" w:styleId="Titolo6Carattere">
    <w:name w:val="Titolo 6 Carattere"/>
    <w:basedOn w:val="Carpredefinitoparagrafo"/>
    <w:link w:val="Titolo6"/>
    <w:rsid w:val="00B34689"/>
    <w:rPr>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704772">
      <w:bodyDiv w:val="1"/>
      <w:marLeft w:val="0"/>
      <w:marRight w:val="0"/>
      <w:marTop w:val="0"/>
      <w:marBottom w:val="0"/>
      <w:divBdr>
        <w:top w:val="none" w:sz="0" w:space="0" w:color="auto"/>
        <w:left w:val="none" w:sz="0" w:space="0" w:color="auto"/>
        <w:bottom w:val="none" w:sz="0" w:space="0" w:color="auto"/>
        <w:right w:val="none" w:sz="0" w:space="0" w:color="auto"/>
      </w:divBdr>
    </w:div>
    <w:div w:id="187985086">
      <w:bodyDiv w:val="1"/>
      <w:marLeft w:val="0"/>
      <w:marRight w:val="0"/>
      <w:marTop w:val="0"/>
      <w:marBottom w:val="0"/>
      <w:divBdr>
        <w:top w:val="none" w:sz="0" w:space="0" w:color="auto"/>
        <w:left w:val="none" w:sz="0" w:space="0" w:color="auto"/>
        <w:bottom w:val="none" w:sz="0" w:space="0" w:color="auto"/>
        <w:right w:val="none" w:sz="0" w:space="0" w:color="auto"/>
      </w:divBdr>
    </w:div>
    <w:div w:id="383869365">
      <w:bodyDiv w:val="1"/>
      <w:marLeft w:val="0"/>
      <w:marRight w:val="0"/>
      <w:marTop w:val="0"/>
      <w:marBottom w:val="0"/>
      <w:divBdr>
        <w:top w:val="none" w:sz="0" w:space="0" w:color="auto"/>
        <w:left w:val="none" w:sz="0" w:space="0" w:color="auto"/>
        <w:bottom w:val="none" w:sz="0" w:space="0" w:color="auto"/>
        <w:right w:val="none" w:sz="0" w:space="0" w:color="auto"/>
      </w:divBdr>
    </w:div>
    <w:div w:id="405886244">
      <w:bodyDiv w:val="1"/>
      <w:marLeft w:val="0"/>
      <w:marRight w:val="0"/>
      <w:marTop w:val="0"/>
      <w:marBottom w:val="0"/>
      <w:divBdr>
        <w:top w:val="none" w:sz="0" w:space="0" w:color="auto"/>
        <w:left w:val="none" w:sz="0" w:space="0" w:color="auto"/>
        <w:bottom w:val="none" w:sz="0" w:space="0" w:color="auto"/>
        <w:right w:val="none" w:sz="0" w:space="0" w:color="auto"/>
      </w:divBdr>
    </w:div>
    <w:div w:id="465202000">
      <w:bodyDiv w:val="1"/>
      <w:marLeft w:val="0"/>
      <w:marRight w:val="0"/>
      <w:marTop w:val="0"/>
      <w:marBottom w:val="0"/>
      <w:divBdr>
        <w:top w:val="none" w:sz="0" w:space="0" w:color="auto"/>
        <w:left w:val="none" w:sz="0" w:space="0" w:color="auto"/>
        <w:bottom w:val="none" w:sz="0" w:space="0" w:color="auto"/>
        <w:right w:val="none" w:sz="0" w:space="0" w:color="auto"/>
      </w:divBdr>
    </w:div>
    <w:div w:id="651833330">
      <w:bodyDiv w:val="1"/>
      <w:marLeft w:val="0"/>
      <w:marRight w:val="0"/>
      <w:marTop w:val="0"/>
      <w:marBottom w:val="0"/>
      <w:divBdr>
        <w:top w:val="none" w:sz="0" w:space="0" w:color="auto"/>
        <w:left w:val="none" w:sz="0" w:space="0" w:color="auto"/>
        <w:bottom w:val="none" w:sz="0" w:space="0" w:color="auto"/>
        <w:right w:val="none" w:sz="0" w:space="0" w:color="auto"/>
      </w:divBdr>
    </w:div>
    <w:div w:id="718673902">
      <w:bodyDiv w:val="1"/>
      <w:marLeft w:val="0"/>
      <w:marRight w:val="0"/>
      <w:marTop w:val="0"/>
      <w:marBottom w:val="0"/>
      <w:divBdr>
        <w:top w:val="none" w:sz="0" w:space="0" w:color="auto"/>
        <w:left w:val="none" w:sz="0" w:space="0" w:color="auto"/>
        <w:bottom w:val="none" w:sz="0" w:space="0" w:color="auto"/>
        <w:right w:val="none" w:sz="0" w:space="0" w:color="auto"/>
      </w:divBdr>
    </w:div>
    <w:div w:id="802039781">
      <w:bodyDiv w:val="1"/>
      <w:marLeft w:val="0"/>
      <w:marRight w:val="0"/>
      <w:marTop w:val="0"/>
      <w:marBottom w:val="0"/>
      <w:divBdr>
        <w:top w:val="none" w:sz="0" w:space="0" w:color="auto"/>
        <w:left w:val="none" w:sz="0" w:space="0" w:color="auto"/>
        <w:bottom w:val="none" w:sz="0" w:space="0" w:color="auto"/>
        <w:right w:val="none" w:sz="0" w:space="0" w:color="auto"/>
      </w:divBdr>
    </w:div>
    <w:div w:id="980040463">
      <w:bodyDiv w:val="1"/>
      <w:marLeft w:val="0"/>
      <w:marRight w:val="0"/>
      <w:marTop w:val="0"/>
      <w:marBottom w:val="0"/>
      <w:divBdr>
        <w:top w:val="none" w:sz="0" w:space="0" w:color="auto"/>
        <w:left w:val="none" w:sz="0" w:space="0" w:color="auto"/>
        <w:bottom w:val="none" w:sz="0" w:space="0" w:color="auto"/>
        <w:right w:val="none" w:sz="0" w:space="0" w:color="auto"/>
      </w:divBdr>
    </w:div>
    <w:div w:id="1127966506">
      <w:bodyDiv w:val="1"/>
      <w:marLeft w:val="0"/>
      <w:marRight w:val="0"/>
      <w:marTop w:val="0"/>
      <w:marBottom w:val="0"/>
      <w:divBdr>
        <w:top w:val="none" w:sz="0" w:space="0" w:color="auto"/>
        <w:left w:val="none" w:sz="0" w:space="0" w:color="auto"/>
        <w:bottom w:val="none" w:sz="0" w:space="0" w:color="auto"/>
        <w:right w:val="none" w:sz="0" w:space="0" w:color="auto"/>
      </w:divBdr>
    </w:div>
    <w:div w:id="1199472499">
      <w:bodyDiv w:val="1"/>
      <w:marLeft w:val="0"/>
      <w:marRight w:val="0"/>
      <w:marTop w:val="0"/>
      <w:marBottom w:val="0"/>
      <w:divBdr>
        <w:top w:val="none" w:sz="0" w:space="0" w:color="auto"/>
        <w:left w:val="none" w:sz="0" w:space="0" w:color="auto"/>
        <w:bottom w:val="none" w:sz="0" w:space="0" w:color="auto"/>
        <w:right w:val="none" w:sz="0" w:space="0" w:color="auto"/>
      </w:divBdr>
    </w:div>
    <w:div w:id="1229457342">
      <w:bodyDiv w:val="1"/>
      <w:marLeft w:val="0"/>
      <w:marRight w:val="0"/>
      <w:marTop w:val="0"/>
      <w:marBottom w:val="0"/>
      <w:divBdr>
        <w:top w:val="none" w:sz="0" w:space="0" w:color="auto"/>
        <w:left w:val="none" w:sz="0" w:space="0" w:color="auto"/>
        <w:bottom w:val="none" w:sz="0" w:space="0" w:color="auto"/>
        <w:right w:val="none" w:sz="0" w:space="0" w:color="auto"/>
      </w:divBdr>
    </w:div>
    <w:div w:id="1477379385">
      <w:bodyDiv w:val="1"/>
      <w:marLeft w:val="0"/>
      <w:marRight w:val="0"/>
      <w:marTop w:val="0"/>
      <w:marBottom w:val="0"/>
      <w:divBdr>
        <w:top w:val="none" w:sz="0" w:space="0" w:color="auto"/>
        <w:left w:val="none" w:sz="0" w:space="0" w:color="auto"/>
        <w:bottom w:val="none" w:sz="0" w:space="0" w:color="auto"/>
        <w:right w:val="none" w:sz="0" w:space="0" w:color="auto"/>
      </w:divBdr>
    </w:div>
    <w:div w:id="1488668325">
      <w:bodyDiv w:val="1"/>
      <w:marLeft w:val="0"/>
      <w:marRight w:val="0"/>
      <w:marTop w:val="0"/>
      <w:marBottom w:val="0"/>
      <w:divBdr>
        <w:top w:val="none" w:sz="0" w:space="0" w:color="auto"/>
        <w:left w:val="none" w:sz="0" w:space="0" w:color="auto"/>
        <w:bottom w:val="none" w:sz="0" w:space="0" w:color="auto"/>
        <w:right w:val="none" w:sz="0" w:space="0" w:color="auto"/>
      </w:divBdr>
    </w:div>
    <w:div w:id="1603952357">
      <w:bodyDiv w:val="1"/>
      <w:marLeft w:val="0"/>
      <w:marRight w:val="0"/>
      <w:marTop w:val="0"/>
      <w:marBottom w:val="0"/>
      <w:divBdr>
        <w:top w:val="none" w:sz="0" w:space="0" w:color="auto"/>
        <w:left w:val="none" w:sz="0" w:space="0" w:color="auto"/>
        <w:bottom w:val="none" w:sz="0" w:space="0" w:color="auto"/>
        <w:right w:val="none" w:sz="0" w:space="0" w:color="auto"/>
      </w:divBdr>
    </w:div>
    <w:div w:id="1649747752">
      <w:bodyDiv w:val="1"/>
      <w:marLeft w:val="0"/>
      <w:marRight w:val="0"/>
      <w:marTop w:val="0"/>
      <w:marBottom w:val="0"/>
      <w:divBdr>
        <w:top w:val="none" w:sz="0" w:space="0" w:color="auto"/>
        <w:left w:val="none" w:sz="0" w:space="0" w:color="auto"/>
        <w:bottom w:val="none" w:sz="0" w:space="0" w:color="auto"/>
        <w:right w:val="none" w:sz="0" w:space="0" w:color="auto"/>
      </w:divBdr>
    </w:div>
    <w:div w:id="1719013782">
      <w:bodyDiv w:val="1"/>
      <w:marLeft w:val="0"/>
      <w:marRight w:val="0"/>
      <w:marTop w:val="0"/>
      <w:marBottom w:val="0"/>
      <w:divBdr>
        <w:top w:val="none" w:sz="0" w:space="0" w:color="auto"/>
        <w:left w:val="none" w:sz="0" w:space="0" w:color="auto"/>
        <w:bottom w:val="none" w:sz="0" w:space="0" w:color="auto"/>
        <w:right w:val="none" w:sz="0" w:space="0" w:color="auto"/>
      </w:divBdr>
    </w:div>
    <w:div w:id="1791971306">
      <w:bodyDiv w:val="1"/>
      <w:marLeft w:val="0"/>
      <w:marRight w:val="0"/>
      <w:marTop w:val="0"/>
      <w:marBottom w:val="0"/>
      <w:divBdr>
        <w:top w:val="none" w:sz="0" w:space="0" w:color="auto"/>
        <w:left w:val="none" w:sz="0" w:space="0" w:color="auto"/>
        <w:bottom w:val="none" w:sz="0" w:space="0" w:color="auto"/>
        <w:right w:val="none" w:sz="0" w:space="0" w:color="auto"/>
      </w:divBdr>
    </w:div>
    <w:div w:id="20078981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AB127E964DCFF4C9C2F94EA8557C80A" ma:contentTypeVersion="14" ma:contentTypeDescription="Create a new document." ma:contentTypeScope="" ma:versionID="d348c1f0eaacf677f0291904e4723877">
  <xsd:schema xmlns:xsd="http://www.w3.org/2001/XMLSchema" xmlns:xs="http://www.w3.org/2001/XMLSchema" xmlns:p="http://schemas.microsoft.com/office/2006/metadata/properties" xmlns:ns3="1a362be2-8b2a-4a7a-b1a9-43cc639b287c" xmlns:ns4="bd69a9fe-f7c9-4460-a79b-78b47c7d2417" targetNamespace="http://schemas.microsoft.com/office/2006/metadata/properties" ma:root="true" ma:fieldsID="5bdfd2f4d32668ccc3e4669f1ece55fd" ns3:_="" ns4:_="">
    <xsd:import namespace="1a362be2-8b2a-4a7a-b1a9-43cc639b287c"/>
    <xsd:import namespace="bd69a9fe-f7c9-4460-a79b-78b47c7d241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AutoKeyPoints" minOccurs="0"/>
                <xsd:element ref="ns4:MediaServiceKeyPoints"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362be2-8b2a-4a7a-b1a9-43cc639b287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69a9fe-f7c9-4460-a79b-78b47c7d241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E29605D-DAA2-4C13-A978-FDBF6D525F71}">
  <ds:schemaRefs>
    <ds:schemaRef ds:uri="http://schemas.microsoft.com/sharepoint/v3/contenttype/forms"/>
  </ds:schemaRefs>
</ds:datastoreItem>
</file>

<file path=customXml/itemProps2.xml><?xml version="1.0" encoding="utf-8"?>
<ds:datastoreItem xmlns:ds="http://schemas.openxmlformats.org/officeDocument/2006/customXml" ds:itemID="{C7521780-5F96-4DFF-BE9F-1F008857B7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362be2-8b2a-4a7a-b1a9-43cc639b287c"/>
    <ds:schemaRef ds:uri="bd69a9fe-f7c9-4460-a79b-78b47c7d24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9DEC377-F5F4-4D9E-A97B-E2EB5A79A601}">
  <ds:schemaRefs>
    <ds:schemaRef ds:uri="http://schemas.openxmlformats.org/officeDocument/2006/bibliography"/>
  </ds:schemaRefs>
</ds:datastoreItem>
</file>

<file path=customXml/itemProps4.xml><?xml version="1.0" encoding="utf-8"?>
<ds:datastoreItem xmlns:ds="http://schemas.openxmlformats.org/officeDocument/2006/customXml" ds:itemID="{801384CC-751D-45C3-A89C-416FE8FF69B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2156</Words>
  <Characters>12291</Characters>
  <Application>Microsoft Office Word</Application>
  <DocSecurity>4</DocSecurity>
  <Lines>102</Lines>
  <Paragraphs>28</Paragraphs>
  <ScaleCrop>false</ScaleCrop>
  <HeadingPairs>
    <vt:vector size="2" baseType="variant">
      <vt:variant>
        <vt:lpstr>Titolo</vt:lpstr>
      </vt:variant>
      <vt:variant>
        <vt:i4>1</vt:i4>
      </vt:variant>
    </vt:vector>
  </HeadingPairs>
  <TitlesOfParts>
    <vt:vector size="1" baseType="lpstr">
      <vt:lpstr>Modello parte normativa regolamenti didattici</vt:lpstr>
    </vt:vector>
  </TitlesOfParts>
  <Company>Università di Bologna</Company>
  <LinksUpToDate>false</LinksUpToDate>
  <CharactersWithSpaces>14419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parte normativa regolamenti didattici</dc:title>
  <dc:subject/>
  <dc:creator>Administrator</dc:creator>
  <cp:keywords/>
  <dc:description/>
  <cp:lastModifiedBy>Alessia Bonazza</cp:lastModifiedBy>
  <cp:revision>2</cp:revision>
  <cp:lastPrinted>2021-06-23T11:27:00Z</cp:lastPrinted>
  <dcterms:created xsi:type="dcterms:W3CDTF">2022-03-28T13:35:00Z</dcterms:created>
  <dcterms:modified xsi:type="dcterms:W3CDTF">2022-03-28T13:35:00Z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oDoc">
    <vt:lpwstr>Definitivo</vt:lpwstr>
  </property>
  <property fmtid="{D5CDD505-2E9C-101B-9397-08002B2CF9AE}" pid="3" name="ContentTypeId">
    <vt:lpwstr>0x0101008AB127E964DCFF4C9C2F94EA8557C80A</vt:lpwstr>
  </property>
</Properties>
</file>