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9C94A" w14:textId="1D5F8851" w:rsidR="0089186B" w:rsidRPr="00556DA8" w:rsidRDefault="003A460B" w:rsidP="004E16C1">
      <w:pPr>
        <w:widowControl w:val="0"/>
        <w:autoSpaceDE w:val="0"/>
        <w:autoSpaceDN w:val="0"/>
        <w:adjustRightInd w:val="0"/>
        <w:spacing w:after="100" w:line="276" w:lineRule="auto"/>
        <w:ind w:hanging="142"/>
        <w:jc w:val="center"/>
        <w:rPr>
          <w:b/>
          <w:i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Incontro</w:t>
      </w:r>
      <w:r w:rsidR="0099090B">
        <w:rPr>
          <w:b/>
          <w:color w:val="333333"/>
          <w:sz w:val="26"/>
          <w:szCs w:val="26"/>
        </w:rPr>
        <w:t xml:space="preserve"> valido</w:t>
      </w:r>
      <w:r w:rsidR="00C6054A" w:rsidRPr="00C6054A">
        <w:rPr>
          <w:b/>
          <w:color w:val="333333"/>
          <w:sz w:val="26"/>
          <w:szCs w:val="26"/>
        </w:rPr>
        <w:t xml:space="preserve"> per i</w:t>
      </w:r>
      <w:r w:rsidR="004E16C1">
        <w:rPr>
          <w:b/>
          <w:color w:val="333333"/>
          <w:sz w:val="26"/>
          <w:szCs w:val="26"/>
        </w:rPr>
        <w:t>l corso</w:t>
      </w:r>
      <w:r w:rsidR="00C6054A" w:rsidRPr="00C6054A">
        <w:rPr>
          <w:b/>
          <w:color w:val="333333"/>
          <w:sz w:val="26"/>
          <w:szCs w:val="26"/>
        </w:rPr>
        <w:t xml:space="preserve"> di laurea </w:t>
      </w:r>
      <w:r w:rsidR="00C6054A" w:rsidRPr="00C6054A">
        <w:rPr>
          <w:b/>
          <w:i/>
          <w:color w:val="333333"/>
          <w:sz w:val="26"/>
          <w:szCs w:val="26"/>
        </w:rPr>
        <w:t>ARCO</w:t>
      </w:r>
      <w:r w:rsidR="004E16C1">
        <w:rPr>
          <w:b/>
          <w:color w:val="333333"/>
          <w:sz w:val="26"/>
          <w:szCs w:val="26"/>
        </w:rPr>
        <w:t xml:space="preserve"> e per i</w:t>
      </w:r>
      <w:r w:rsidR="00556DA8">
        <w:rPr>
          <w:b/>
          <w:color w:val="333333"/>
          <w:sz w:val="26"/>
          <w:szCs w:val="26"/>
        </w:rPr>
        <w:t xml:space="preserve"> corsi</w:t>
      </w:r>
      <w:r w:rsidR="004E16C1">
        <w:rPr>
          <w:b/>
          <w:color w:val="333333"/>
          <w:sz w:val="26"/>
          <w:szCs w:val="26"/>
        </w:rPr>
        <w:t xml:space="preserve"> di laurea magistrale in </w:t>
      </w:r>
      <w:r>
        <w:rPr>
          <w:b/>
          <w:color w:val="333333"/>
          <w:sz w:val="26"/>
          <w:szCs w:val="26"/>
        </w:rPr>
        <w:br/>
      </w:r>
      <w:r w:rsidR="00C6054A" w:rsidRPr="00C6054A">
        <w:rPr>
          <w:b/>
          <w:i/>
          <w:color w:val="333333"/>
          <w:sz w:val="26"/>
          <w:szCs w:val="26"/>
        </w:rPr>
        <w:t>Lingue e culture dell’Asia e dell’Africa</w:t>
      </w:r>
      <w:r w:rsidR="004E16C1">
        <w:rPr>
          <w:b/>
          <w:color w:val="333333"/>
          <w:sz w:val="26"/>
          <w:szCs w:val="26"/>
        </w:rPr>
        <w:t xml:space="preserve"> </w:t>
      </w:r>
      <w:r w:rsidR="00556DA8">
        <w:rPr>
          <w:b/>
          <w:color w:val="333333"/>
          <w:sz w:val="26"/>
          <w:szCs w:val="26"/>
        </w:rPr>
        <w:t xml:space="preserve">e </w:t>
      </w:r>
      <w:r w:rsidR="00556DA8">
        <w:rPr>
          <w:b/>
          <w:i/>
          <w:color w:val="333333"/>
          <w:sz w:val="26"/>
          <w:szCs w:val="26"/>
        </w:rPr>
        <w:t>Antropologia culturale ed etnologia</w:t>
      </w:r>
    </w:p>
    <w:p w14:paraId="039E29E2" w14:textId="77777777" w:rsidR="00FB3B71" w:rsidRDefault="00FB3B71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28"/>
          <w:szCs w:val="44"/>
        </w:rPr>
      </w:pPr>
    </w:p>
    <w:p w14:paraId="70F69647" w14:textId="77777777" w:rsidR="0064432D" w:rsidRPr="007B0AA8" w:rsidRDefault="0064432D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28"/>
          <w:szCs w:val="44"/>
        </w:rPr>
      </w:pPr>
    </w:p>
    <w:p w14:paraId="0514B0F1" w14:textId="18A0F175" w:rsidR="003A460B" w:rsidRPr="00166B35" w:rsidRDefault="003A460B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36"/>
          <w:szCs w:val="44"/>
        </w:rPr>
      </w:pPr>
      <w:r w:rsidRPr="00166B35">
        <w:rPr>
          <w:rFonts w:eastAsia="MS Mincho"/>
          <w:b/>
          <w:iCs/>
          <w:sz w:val="36"/>
          <w:szCs w:val="44"/>
        </w:rPr>
        <w:t xml:space="preserve">Seminari </w:t>
      </w:r>
      <w:r w:rsidR="0064432D">
        <w:rPr>
          <w:rFonts w:eastAsia="MS Mincho"/>
          <w:b/>
          <w:iCs/>
          <w:sz w:val="36"/>
          <w:szCs w:val="44"/>
        </w:rPr>
        <w:t xml:space="preserve">di </w:t>
      </w:r>
      <w:proofErr w:type="spellStart"/>
      <w:r w:rsidR="0064432D">
        <w:rPr>
          <w:rFonts w:eastAsia="MS Mincho"/>
          <w:b/>
          <w:iCs/>
          <w:sz w:val="36"/>
          <w:szCs w:val="44"/>
        </w:rPr>
        <w:t>armenistica</w:t>
      </w:r>
      <w:proofErr w:type="spellEnd"/>
      <w:r w:rsidR="0064432D">
        <w:rPr>
          <w:rFonts w:eastAsia="MS Mincho"/>
          <w:b/>
          <w:iCs/>
          <w:sz w:val="36"/>
          <w:szCs w:val="44"/>
        </w:rPr>
        <w:t xml:space="preserve"> </w:t>
      </w:r>
      <w:r w:rsidRPr="00166B35">
        <w:rPr>
          <w:rFonts w:eastAsia="MS Mincho"/>
          <w:b/>
          <w:iCs/>
          <w:sz w:val="36"/>
          <w:szCs w:val="44"/>
        </w:rPr>
        <w:t xml:space="preserve">(a cura della prof.ssa </w:t>
      </w:r>
      <w:r w:rsidR="0064432D">
        <w:rPr>
          <w:rFonts w:eastAsia="MS Mincho"/>
          <w:b/>
          <w:iCs/>
          <w:sz w:val="36"/>
          <w:szCs w:val="44"/>
        </w:rPr>
        <w:t xml:space="preserve">Anna </w:t>
      </w:r>
      <w:proofErr w:type="spellStart"/>
      <w:r w:rsidR="0064432D">
        <w:rPr>
          <w:rFonts w:eastAsia="MS Mincho"/>
          <w:b/>
          <w:iCs/>
          <w:sz w:val="36"/>
          <w:szCs w:val="44"/>
        </w:rPr>
        <w:t>Sirinian</w:t>
      </w:r>
      <w:proofErr w:type="spellEnd"/>
      <w:r w:rsidRPr="00166B35">
        <w:rPr>
          <w:rFonts w:eastAsia="MS Mincho"/>
          <w:b/>
          <w:iCs/>
          <w:sz w:val="36"/>
          <w:szCs w:val="44"/>
        </w:rPr>
        <w:t>)</w:t>
      </w:r>
    </w:p>
    <w:p w14:paraId="0A1A91FB" w14:textId="77777777" w:rsidR="003A460B" w:rsidRPr="007B0AA8" w:rsidRDefault="003A460B" w:rsidP="0099090B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8"/>
          <w:szCs w:val="64"/>
        </w:rPr>
      </w:pPr>
    </w:p>
    <w:p w14:paraId="535C9564" w14:textId="682BE303" w:rsidR="003A460B" w:rsidRPr="002933E9" w:rsidRDefault="0064432D" w:rsidP="003A460B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96"/>
          <w:szCs w:val="64"/>
          <w:lang w:val="en-US"/>
        </w:rPr>
      </w:pPr>
      <w:r w:rsidRPr="002933E9">
        <w:rPr>
          <w:rFonts w:eastAsia="MS Mincho"/>
          <w:b/>
          <w:iCs/>
          <w:sz w:val="96"/>
          <w:szCs w:val="64"/>
          <w:lang w:val="en-US"/>
        </w:rPr>
        <w:t xml:space="preserve">Mara </w:t>
      </w:r>
      <w:proofErr w:type="spellStart"/>
      <w:r w:rsidRPr="002933E9">
        <w:rPr>
          <w:rFonts w:eastAsia="MS Mincho"/>
          <w:b/>
          <w:iCs/>
          <w:sz w:val="96"/>
          <w:szCs w:val="64"/>
          <w:lang w:val="en-US"/>
        </w:rPr>
        <w:t>Baghdasaryan</w:t>
      </w:r>
      <w:proofErr w:type="spellEnd"/>
    </w:p>
    <w:p w14:paraId="70DB85CA" w14:textId="76D7CD70" w:rsidR="0099090B" w:rsidRPr="002933E9" w:rsidRDefault="0099090B" w:rsidP="003A460B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0"/>
          <w:szCs w:val="64"/>
          <w:lang w:val="en-US"/>
        </w:rPr>
      </w:pPr>
      <w:r w:rsidRPr="002933E9">
        <w:rPr>
          <w:rFonts w:eastAsia="MS Mincho"/>
          <w:b/>
          <w:iCs/>
          <w:sz w:val="40"/>
          <w:szCs w:val="64"/>
          <w:lang w:val="en-US"/>
        </w:rPr>
        <w:t>(</w:t>
      </w:r>
      <w:r w:rsidR="0064432D" w:rsidRPr="002933E9">
        <w:rPr>
          <w:rFonts w:eastAsia="MS Mincho"/>
          <w:b/>
          <w:iCs/>
          <w:sz w:val="40"/>
          <w:szCs w:val="64"/>
          <w:lang w:val="en-US"/>
        </w:rPr>
        <w:t>Yerevan State University - YSU</w:t>
      </w:r>
      <w:r w:rsidRPr="002933E9">
        <w:rPr>
          <w:rFonts w:eastAsia="MS Mincho"/>
          <w:b/>
          <w:iCs/>
          <w:sz w:val="40"/>
          <w:szCs w:val="64"/>
          <w:lang w:val="en-US"/>
        </w:rPr>
        <w:t>)</w:t>
      </w:r>
    </w:p>
    <w:p w14:paraId="17C75AD7" w14:textId="77777777" w:rsidR="00CA72B4" w:rsidRPr="002933E9" w:rsidRDefault="00CA72B4" w:rsidP="0099090B">
      <w:pPr>
        <w:shd w:val="clear" w:color="auto" w:fill="FCFCFC"/>
        <w:spacing w:line="276" w:lineRule="auto"/>
        <w:jc w:val="center"/>
        <w:rPr>
          <w:rFonts w:eastAsia="MS Mincho"/>
          <w:iCs/>
          <w:sz w:val="32"/>
          <w:szCs w:val="64"/>
          <w:lang w:val="en-US"/>
        </w:rPr>
      </w:pPr>
    </w:p>
    <w:p w14:paraId="3EF0181B" w14:textId="77777777" w:rsidR="0064432D" w:rsidRPr="002933E9" w:rsidRDefault="0064432D" w:rsidP="0099090B">
      <w:pPr>
        <w:shd w:val="clear" w:color="auto" w:fill="FCFCFC"/>
        <w:spacing w:line="276" w:lineRule="auto"/>
        <w:jc w:val="center"/>
        <w:rPr>
          <w:rFonts w:eastAsia="MS Mincho"/>
          <w:iCs/>
          <w:sz w:val="32"/>
          <w:szCs w:val="64"/>
          <w:lang w:val="en-US"/>
        </w:rPr>
      </w:pPr>
    </w:p>
    <w:p w14:paraId="3AFE1D6F" w14:textId="66BFCDA6" w:rsidR="00955417" w:rsidRPr="0064432D" w:rsidRDefault="0075683A" w:rsidP="0064432D">
      <w:pPr>
        <w:jc w:val="center"/>
        <w:rPr>
          <w:i/>
          <w:color w:val="000000"/>
          <w:sz w:val="72"/>
          <w:lang w:val="en-GB"/>
        </w:rPr>
      </w:pPr>
      <w:r>
        <w:rPr>
          <w:b/>
          <w:bCs/>
          <w:i/>
          <w:color w:val="000000"/>
          <w:sz w:val="72"/>
          <w:shd w:val="clear" w:color="auto" w:fill="FFFFFF"/>
          <w:lang w:val="en-GB"/>
        </w:rPr>
        <w:t xml:space="preserve">On some </w:t>
      </w:r>
      <w:r w:rsidR="0064432D" w:rsidRPr="0064432D">
        <w:rPr>
          <w:b/>
          <w:bCs/>
          <w:i/>
          <w:color w:val="000000"/>
          <w:sz w:val="72"/>
          <w:shd w:val="clear" w:color="auto" w:fill="FFFFFF"/>
          <w:lang w:val="en-GB"/>
        </w:rPr>
        <w:t xml:space="preserve">concepts </w:t>
      </w:r>
      <w:r>
        <w:rPr>
          <w:b/>
          <w:bCs/>
          <w:i/>
          <w:color w:val="000000"/>
          <w:sz w:val="72"/>
          <w:shd w:val="clear" w:color="auto" w:fill="FFFFFF"/>
          <w:lang w:val="en-GB"/>
        </w:rPr>
        <w:t xml:space="preserve">and symbols </w:t>
      </w:r>
      <w:r w:rsidR="0064432D" w:rsidRPr="0064432D">
        <w:rPr>
          <w:b/>
          <w:bCs/>
          <w:i/>
          <w:color w:val="000000"/>
          <w:sz w:val="72"/>
          <w:shd w:val="clear" w:color="auto" w:fill="FFFFFF"/>
          <w:lang w:val="en-GB"/>
        </w:rPr>
        <w:t xml:space="preserve">in </w:t>
      </w:r>
      <w:r>
        <w:rPr>
          <w:b/>
          <w:bCs/>
          <w:i/>
          <w:color w:val="000000"/>
          <w:sz w:val="72"/>
          <w:shd w:val="clear" w:color="auto" w:fill="FFFFFF"/>
          <w:lang w:val="en-GB"/>
        </w:rPr>
        <w:t xml:space="preserve">the </w:t>
      </w:r>
      <w:r w:rsidR="0064432D" w:rsidRPr="0064432D">
        <w:rPr>
          <w:b/>
          <w:bCs/>
          <w:i/>
          <w:color w:val="000000"/>
          <w:sz w:val="72"/>
          <w:shd w:val="clear" w:color="auto" w:fill="FFFFFF"/>
          <w:lang w:val="en-GB"/>
        </w:rPr>
        <w:t xml:space="preserve">Armenian </w:t>
      </w:r>
      <w:r>
        <w:rPr>
          <w:b/>
          <w:bCs/>
          <w:i/>
          <w:color w:val="000000"/>
          <w:sz w:val="72"/>
          <w:shd w:val="clear" w:color="auto" w:fill="FFFFFF"/>
          <w:lang w:val="en-GB"/>
        </w:rPr>
        <w:t>Language, Literature and Art</w:t>
      </w:r>
    </w:p>
    <w:p w14:paraId="59ED7C56" w14:textId="77777777" w:rsidR="002D3BED" w:rsidRPr="002933E9" w:rsidRDefault="002D3BED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  <w:lang w:val="en-US"/>
        </w:rPr>
      </w:pPr>
    </w:p>
    <w:p w14:paraId="67414B0B" w14:textId="77777777" w:rsidR="0075683A" w:rsidRPr="002933E9" w:rsidRDefault="0075683A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  <w:lang w:val="en-US"/>
        </w:rPr>
      </w:pPr>
    </w:p>
    <w:p w14:paraId="5322A911" w14:textId="77777777" w:rsidR="003A460B" w:rsidRPr="002933E9" w:rsidRDefault="003A460B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  <w:lang w:val="en-US"/>
        </w:rPr>
      </w:pPr>
    </w:p>
    <w:p w14:paraId="0D72EA55" w14:textId="77777777" w:rsidR="00166B35" w:rsidRPr="002933E9" w:rsidRDefault="00166B35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  <w:lang w:val="en-US"/>
        </w:rPr>
      </w:pPr>
    </w:p>
    <w:p w14:paraId="25322A9D" w14:textId="5B87F98E" w:rsidR="0099090B" w:rsidRPr="0064432D" w:rsidRDefault="0064432D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36"/>
          <w:szCs w:val="36"/>
        </w:rPr>
      </w:pPr>
      <w:r w:rsidRPr="0064432D">
        <w:rPr>
          <w:rFonts w:eastAsia="MS Mincho"/>
          <w:b/>
          <w:sz w:val="36"/>
          <w:szCs w:val="36"/>
        </w:rPr>
        <w:t>Giovedì 26 febbraio</w:t>
      </w:r>
      <w:r w:rsidR="008722C2" w:rsidRPr="0064432D">
        <w:rPr>
          <w:rFonts w:eastAsia="MS Mincho"/>
          <w:b/>
          <w:sz w:val="36"/>
          <w:szCs w:val="36"/>
        </w:rPr>
        <w:t xml:space="preserve">, </w:t>
      </w:r>
      <w:r w:rsidR="002D3BED" w:rsidRPr="0064432D">
        <w:rPr>
          <w:rFonts w:eastAsia="MS Mincho"/>
          <w:b/>
          <w:sz w:val="36"/>
          <w:szCs w:val="36"/>
        </w:rPr>
        <w:t xml:space="preserve">ore </w:t>
      </w:r>
      <w:r w:rsidRPr="0064432D">
        <w:rPr>
          <w:rFonts w:eastAsia="MS Mincho"/>
          <w:b/>
          <w:sz w:val="36"/>
          <w:szCs w:val="36"/>
        </w:rPr>
        <w:t>15-17</w:t>
      </w:r>
      <w:r w:rsidR="002D3BED" w:rsidRPr="0064432D">
        <w:rPr>
          <w:rFonts w:eastAsia="MS Mincho"/>
          <w:b/>
          <w:sz w:val="36"/>
          <w:szCs w:val="36"/>
        </w:rPr>
        <w:t xml:space="preserve">, Aula </w:t>
      </w:r>
      <w:r w:rsidRPr="0064432D">
        <w:rPr>
          <w:rFonts w:eastAsia="MS Mincho"/>
          <w:b/>
          <w:sz w:val="36"/>
          <w:szCs w:val="36"/>
        </w:rPr>
        <w:t>B</w:t>
      </w:r>
      <w:r w:rsidR="002D3BED" w:rsidRPr="0064432D">
        <w:rPr>
          <w:rFonts w:eastAsia="MS Mincho"/>
          <w:b/>
          <w:sz w:val="36"/>
          <w:szCs w:val="36"/>
        </w:rPr>
        <w:t xml:space="preserve">, v. </w:t>
      </w:r>
      <w:proofErr w:type="spellStart"/>
      <w:r w:rsidRPr="0064432D">
        <w:rPr>
          <w:rFonts w:eastAsia="MS Mincho"/>
          <w:b/>
          <w:sz w:val="36"/>
          <w:szCs w:val="36"/>
        </w:rPr>
        <w:t>Centotrecento</w:t>
      </w:r>
      <w:proofErr w:type="spellEnd"/>
      <w:r w:rsidRPr="0064432D">
        <w:rPr>
          <w:rFonts w:eastAsia="MS Mincho"/>
          <w:b/>
          <w:sz w:val="36"/>
          <w:szCs w:val="36"/>
        </w:rPr>
        <w:t xml:space="preserve"> 18</w:t>
      </w:r>
    </w:p>
    <w:p w14:paraId="12987BE3" w14:textId="708EEFEB" w:rsidR="0064432D" w:rsidRPr="0064432D" w:rsidRDefault="0064432D" w:rsidP="0064432D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36"/>
          <w:szCs w:val="36"/>
        </w:rPr>
      </w:pPr>
      <w:r w:rsidRPr="0064432D">
        <w:rPr>
          <w:rFonts w:eastAsia="MS Mincho"/>
          <w:b/>
          <w:sz w:val="36"/>
          <w:szCs w:val="36"/>
        </w:rPr>
        <w:t xml:space="preserve">Giovedì </w:t>
      </w:r>
      <w:r w:rsidR="002933E9">
        <w:rPr>
          <w:rFonts w:eastAsia="MS Mincho"/>
          <w:b/>
          <w:sz w:val="36"/>
          <w:szCs w:val="36"/>
        </w:rPr>
        <w:t>9</w:t>
      </w:r>
      <w:r w:rsidRPr="0064432D">
        <w:rPr>
          <w:rFonts w:eastAsia="MS Mincho"/>
          <w:b/>
          <w:sz w:val="36"/>
          <w:szCs w:val="36"/>
        </w:rPr>
        <w:t xml:space="preserve"> </w:t>
      </w:r>
      <w:r w:rsidR="002933E9">
        <w:rPr>
          <w:rFonts w:eastAsia="MS Mincho"/>
          <w:b/>
          <w:sz w:val="36"/>
          <w:szCs w:val="36"/>
        </w:rPr>
        <w:t>aprile</w:t>
      </w:r>
      <w:r w:rsidRPr="0064432D">
        <w:rPr>
          <w:rFonts w:eastAsia="MS Mincho"/>
          <w:b/>
          <w:sz w:val="36"/>
          <w:szCs w:val="36"/>
        </w:rPr>
        <w:t xml:space="preserve">, ore 15-17, Aula </w:t>
      </w:r>
      <w:r w:rsidR="002933E9">
        <w:rPr>
          <w:rFonts w:eastAsia="MS Mincho"/>
          <w:b/>
          <w:sz w:val="36"/>
          <w:szCs w:val="36"/>
        </w:rPr>
        <w:t>2</w:t>
      </w:r>
      <w:r w:rsidRPr="0064432D">
        <w:rPr>
          <w:rFonts w:eastAsia="MS Mincho"/>
          <w:b/>
          <w:sz w:val="36"/>
          <w:szCs w:val="36"/>
        </w:rPr>
        <w:t>, v</w:t>
      </w:r>
      <w:r w:rsidR="002933E9">
        <w:rPr>
          <w:rFonts w:eastAsia="MS Mincho"/>
          <w:b/>
          <w:sz w:val="36"/>
          <w:szCs w:val="36"/>
        </w:rPr>
        <w:t>.</w:t>
      </w:r>
      <w:bookmarkStart w:id="0" w:name="_GoBack"/>
      <w:bookmarkEnd w:id="0"/>
      <w:r w:rsidR="002933E9">
        <w:rPr>
          <w:rFonts w:eastAsia="MS Mincho"/>
          <w:b/>
          <w:sz w:val="36"/>
          <w:szCs w:val="36"/>
        </w:rPr>
        <w:t xml:space="preserve"> Zamboni 33</w:t>
      </w:r>
    </w:p>
    <w:p w14:paraId="0A851B00" w14:textId="77777777" w:rsidR="002D3BED" w:rsidRDefault="002D3BED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1849DA89" w14:textId="77777777" w:rsidR="00CA72B4" w:rsidRDefault="00CA72B4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6CB7938D" w14:textId="77777777" w:rsidR="00FB3B71" w:rsidRDefault="00FB3B71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3CA3DAA1" w14:textId="77777777" w:rsidR="00FB3B71" w:rsidRDefault="00FB3B71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27272CFB" w14:textId="77777777" w:rsidR="002D3BED" w:rsidRDefault="002D3BED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</w:rPr>
      </w:pPr>
    </w:p>
    <w:p w14:paraId="55301CCC" w14:textId="3BFAFF76" w:rsidR="00C465F7" w:rsidRPr="0099090B" w:rsidRDefault="00C465F7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333333"/>
          <w:sz w:val="32"/>
          <w:u w:val="single"/>
        </w:rPr>
      </w:pPr>
      <w:r w:rsidRPr="0099090B">
        <w:rPr>
          <w:b/>
          <w:bCs/>
          <w:sz w:val="24"/>
        </w:rPr>
        <w:t>La partecipazione a</w:t>
      </w:r>
      <w:r w:rsidR="0099090B" w:rsidRPr="0099090B">
        <w:rPr>
          <w:b/>
          <w:bCs/>
          <w:sz w:val="24"/>
        </w:rPr>
        <w:t xml:space="preserve">lle due lezioni vale </w:t>
      </w:r>
      <w:r w:rsidR="000D0866">
        <w:rPr>
          <w:b/>
          <w:bCs/>
          <w:sz w:val="24"/>
        </w:rPr>
        <w:t>come 2</w:t>
      </w:r>
      <w:r w:rsidRPr="0099090B">
        <w:rPr>
          <w:b/>
          <w:bCs/>
          <w:sz w:val="24"/>
        </w:rPr>
        <w:t xml:space="preserve"> </w:t>
      </w:r>
      <w:r w:rsidR="00C6054A" w:rsidRPr="0099090B">
        <w:rPr>
          <w:b/>
          <w:bCs/>
          <w:sz w:val="24"/>
        </w:rPr>
        <w:t>degli 8</w:t>
      </w:r>
      <w:r w:rsidRPr="0099090B">
        <w:rPr>
          <w:b/>
          <w:bCs/>
          <w:sz w:val="24"/>
        </w:rPr>
        <w:t xml:space="preserve"> incontri </w:t>
      </w:r>
      <w:r w:rsidR="00C6054A" w:rsidRPr="0099090B">
        <w:rPr>
          <w:b/>
          <w:bCs/>
          <w:sz w:val="24"/>
        </w:rPr>
        <w:t xml:space="preserve">previsti per i </w:t>
      </w:r>
      <w:r w:rsidR="006C3D7F" w:rsidRPr="0099090B">
        <w:rPr>
          <w:b/>
          <w:bCs/>
          <w:sz w:val="24"/>
        </w:rPr>
        <w:t>CFU “Seminari”</w:t>
      </w:r>
      <w:r w:rsidR="0089186B" w:rsidRPr="0099090B">
        <w:rPr>
          <w:b/>
          <w:bCs/>
          <w:sz w:val="24"/>
        </w:rPr>
        <w:t xml:space="preserve">. </w:t>
      </w:r>
    </w:p>
    <w:sectPr w:rsidR="00C465F7" w:rsidRPr="0099090B" w:rsidSect="003D718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66918" w14:textId="77777777" w:rsidR="00EA5C14" w:rsidRDefault="00EA5C14" w:rsidP="00B27BD7">
      <w:r>
        <w:separator/>
      </w:r>
    </w:p>
  </w:endnote>
  <w:endnote w:type="continuationSeparator" w:id="0">
    <w:p w14:paraId="25474834" w14:textId="77777777" w:rsidR="00EA5C14" w:rsidRDefault="00EA5C14" w:rsidP="00B2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altName w:val="Times New Roman"/>
    <w:charset w:val="00"/>
    <w:family w:val="roman"/>
    <w:pitch w:val="variable"/>
    <w:sig w:usb0="A0007AEF" w:usb1="4000387A" w:usb2="00000028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C4540" w14:textId="77777777" w:rsidR="00EA5C14" w:rsidRDefault="00EA5C14" w:rsidP="00B27BD7">
      <w:r>
        <w:separator/>
      </w:r>
    </w:p>
  </w:footnote>
  <w:footnote w:type="continuationSeparator" w:id="0">
    <w:p w14:paraId="734275B1" w14:textId="77777777" w:rsidR="00EA5C14" w:rsidRDefault="00EA5C14" w:rsidP="00B27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6B609" w14:textId="77777777" w:rsidR="00F557C6" w:rsidRDefault="00FA68DA" w:rsidP="00B27BD7">
    <w:pPr>
      <w:jc w:val="center"/>
    </w:pPr>
    <w:r>
      <w:rPr>
        <w:noProof/>
      </w:rPr>
      <w:drawing>
        <wp:inline distT="0" distB="0" distL="0" distR="0" wp14:anchorId="6C305225" wp14:editId="14CC3FC5">
          <wp:extent cx="795655" cy="795655"/>
          <wp:effectExtent l="0" t="0" r="0" b="0"/>
          <wp:docPr id="1" name="Immagine 4" descr="logouni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uni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24B7C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 xml:space="preserve">Alma Mater </w:t>
    </w:r>
    <w:proofErr w:type="spellStart"/>
    <w:r>
      <w:rPr>
        <w:sz w:val="28"/>
      </w:rPr>
      <w:t>Studiorum</w:t>
    </w:r>
    <w:proofErr w:type="spellEnd"/>
    <w:r>
      <w:rPr>
        <w:sz w:val="28"/>
      </w:rPr>
      <w:t xml:space="preserve"> – Università di Bologna</w:t>
    </w:r>
  </w:p>
  <w:p w14:paraId="45D6DA8B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>Dipartimento di Storia Culture Civiltà</w:t>
    </w:r>
  </w:p>
  <w:p w14:paraId="5E8AE222" w14:textId="77777777" w:rsidR="00F557C6" w:rsidRPr="0089186B" w:rsidRDefault="00F557C6" w:rsidP="00B27B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95C7E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53CE4"/>
    <w:multiLevelType w:val="hybridMultilevel"/>
    <w:tmpl w:val="7E9EF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B74A0"/>
    <w:multiLevelType w:val="hybridMultilevel"/>
    <w:tmpl w:val="DABC0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00D65"/>
    <w:multiLevelType w:val="hybridMultilevel"/>
    <w:tmpl w:val="B928DAB0"/>
    <w:lvl w:ilvl="0" w:tplc="BD90EB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D7"/>
    <w:rsid w:val="00015E0B"/>
    <w:rsid w:val="00036A14"/>
    <w:rsid w:val="000873F3"/>
    <w:rsid w:val="000C2B98"/>
    <w:rsid w:val="000D0866"/>
    <w:rsid w:val="000D10E6"/>
    <w:rsid w:val="001042E8"/>
    <w:rsid w:val="00115640"/>
    <w:rsid w:val="00115B77"/>
    <w:rsid w:val="00166B35"/>
    <w:rsid w:val="00194442"/>
    <w:rsid w:val="001A3415"/>
    <w:rsid w:val="001F0078"/>
    <w:rsid w:val="001F66DF"/>
    <w:rsid w:val="0024715A"/>
    <w:rsid w:val="00253A08"/>
    <w:rsid w:val="00260E8C"/>
    <w:rsid w:val="0027190B"/>
    <w:rsid w:val="002933E9"/>
    <w:rsid w:val="00297D8D"/>
    <w:rsid w:val="002A55C3"/>
    <w:rsid w:val="002D3BED"/>
    <w:rsid w:val="00335848"/>
    <w:rsid w:val="00357C45"/>
    <w:rsid w:val="003A460B"/>
    <w:rsid w:val="003C055E"/>
    <w:rsid w:val="003D7186"/>
    <w:rsid w:val="003D7F33"/>
    <w:rsid w:val="003E6149"/>
    <w:rsid w:val="003F5D71"/>
    <w:rsid w:val="00401617"/>
    <w:rsid w:val="00430E52"/>
    <w:rsid w:val="0043622A"/>
    <w:rsid w:val="0043675C"/>
    <w:rsid w:val="00450F3B"/>
    <w:rsid w:val="00462BA0"/>
    <w:rsid w:val="00494401"/>
    <w:rsid w:val="004B50EA"/>
    <w:rsid w:val="004B5B13"/>
    <w:rsid w:val="004D76E6"/>
    <w:rsid w:val="004E16C1"/>
    <w:rsid w:val="005001AF"/>
    <w:rsid w:val="00556DA8"/>
    <w:rsid w:val="0059379E"/>
    <w:rsid w:val="0064432D"/>
    <w:rsid w:val="006A1B9C"/>
    <w:rsid w:val="006C35E6"/>
    <w:rsid w:val="006C3D7F"/>
    <w:rsid w:val="006F4AD6"/>
    <w:rsid w:val="0070386F"/>
    <w:rsid w:val="0071306C"/>
    <w:rsid w:val="0071691A"/>
    <w:rsid w:val="0072654E"/>
    <w:rsid w:val="0075683A"/>
    <w:rsid w:val="00790FB5"/>
    <w:rsid w:val="007B0AA8"/>
    <w:rsid w:val="007B60A6"/>
    <w:rsid w:val="007C12F9"/>
    <w:rsid w:val="00800F74"/>
    <w:rsid w:val="008275FB"/>
    <w:rsid w:val="00854B10"/>
    <w:rsid w:val="00854FCA"/>
    <w:rsid w:val="008722C2"/>
    <w:rsid w:val="0089186B"/>
    <w:rsid w:val="008973A4"/>
    <w:rsid w:val="008B342A"/>
    <w:rsid w:val="008C6525"/>
    <w:rsid w:val="00931BD2"/>
    <w:rsid w:val="00947474"/>
    <w:rsid w:val="00955417"/>
    <w:rsid w:val="0099090B"/>
    <w:rsid w:val="00995F62"/>
    <w:rsid w:val="00A36714"/>
    <w:rsid w:val="00AF34B6"/>
    <w:rsid w:val="00AF575D"/>
    <w:rsid w:val="00AF5B4F"/>
    <w:rsid w:val="00B234E9"/>
    <w:rsid w:val="00B27BD7"/>
    <w:rsid w:val="00B65E07"/>
    <w:rsid w:val="00B95C7A"/>
    <w:rsid w:val="00BA0B39"/>
    <w:rsid w:val="00BB426F"/>
    <w:rsid w:val="00BC21F8"/>
    <w:rsid w:val="00BC7231"/>
    <w:rsid w:val="00BF541C"/>
    <w:rsid w:val="00C021E6"/>
    <w:rsid w:val="00C465F7"/>
    <w:rsid w:val="00C6054A"/>
    <w:rsid w:val="00C73BF0"/>
    <w:rsid w:val="00CA72B4"/>
    <w:rsid w:val="00CD7DBF"/>
    <w:rsid w:val="00D530E8"/>
    <w:rsid w:val="00D667EB"/>
    <w:rsid w:val="00D70685"/>
    <w:rsid w:val="00DA6A3D"/>
    <w:rsid w:val="00DD609B"/>
    <w:rsid w:val="00E35E62"/>
    <w:rsid w:val="00E70F22"/>
    <w:rsid w:val="00EA5C14"/>
    <w:rsid w:val="00EE6F06"/>
    <w:rsid w:val="00F557C6"/>
    <w:rsid w:val="00F6080D"/>
    <w:rsid w:val="00F84878"/>
    <w:rsid w:val="00F93E72"/>
    <w:rsid w:val="00F9546B"/>
    <w:rsid w:val="00FA07C5"/>
    <w:rsid w:val="00FA68DA"/>
    <w:rsid w:val="00FB3B71"/>
    <w:rsid w:val="00FC6AA8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4BB438"/>
  <w14:defaultImageDpi w14:val="300"/>
  <w15:docId w15:val="{ADFF4F4D-81FD-4416-B4B4-3F2088BC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7BD7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7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27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7BD7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B27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C465F7"/>
    <w:pPr>
      <w:spacing w:line="360" w:lineRule="auto"/>
      <w:jc w:val="center"/>
    </w:pPr>
    <w:rPr>
      <w:rFonts w:ascii="Times Ext Roman" w:eastAsia="Times" w:hAnsi="Times Ext Roman"/>
      <w:b/>
      <w:sz w:val="32"/>
      <w:lang w:eastAsia="ja-JP" w:bidi="hi-IN"/>
    </w:rPr>
  </w:style>
  <w:style w:type="character" w:customStyle="1" w:styleId="CorpotestoCarattere">
    <w:name w:val="Corpo testo Carattere"/>
    <w:link w:val="Corpotesto"/>
    <w:rsid w:val="00C465F7"/>
    <w:rPr>
      <w:rFonts w:ascii="Times Ext Roman" w:eastAsia="Times" w:hAnsi="Times Ext Roman"/>
      <w:b/>
      <w:sz w:val="32"/>
      <w:lang w:eastAsia="ja-JP" w:bidi="hi-IN"/>
    </w:rPr>
  </w:style>
  <w:style w:type="character" w:styleId="Enfasigrassetto">
    <w:name w:val="Strong"/>
    <w:uiPriority w:val="22"/>
    <w:qFormat/>
    <w:locked/>
    <w:rsid w:val="00D66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149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109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24" w:color="CCCCCC"/>
                <w:right w:val="single" w:sz="6" w:space="0" w:color="CCCCCC"/>
              </w:divBdr>
              <w:divsChild>
                <w:div w:id="5229385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6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0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704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20579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24" w:color="CCCCCC"/>
                <w:right w:val="single" w:sz="8" w:space="0" w:color="CCCCCC"/>
              </w:divBdr>
              <w:divsChild>
                <w:div w:id="1812395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58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2CCE38A470194A8748E21DCC73C1CA" ma:contentTypeVersion="1" ma:contentTypeDescription="Creare un nuovo documento." ma:contentTypeScope="" ma:versionID="ebb5f21b4bb34c674c79963e765c53e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EC4CEB-8C05-4D10-AA12-81ADB4866E86}"/>
</file>

<file path=customXml/itemProps2.xml><?xml version="1.0" encoding="utf-8"?>
<ds:datastoreItem xmlns:ds="http://schemas.openxmlformats.org/officeDocument/2006/customXml" ds:itemID="{515C9BA1-BA54-4223-9B90-086BFEC9AA05}"/>
</file>

<file path=customXml/itemProps3.xml><?xml version="1.0" encoding="utf-8"?>
<ds:datastoreItem xmlns:ds="http://schemas.openxmlformats.org/officeDocument/2006/customXml" ds:itemID="{913E1159-1614-4BE5-8B57-8D5D23599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RIVOLTE, RIVOLUZIONI, COSTITUZIONI: DUE ANNI DOPO</vt:lpstr>
    </vt:vector>
  </TitlesOfParts>
  <Company>SPISA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RIVOLTE, RIVOLUZIONI, COSTITUZIONI: DUE ANNI DOPO</dc:title>
  <dc:subject/>
  <dc:creator>tlibonati</dc:creator>
  <cp:keywords/>
  <cp:lastModifiedBy>Anna Sirinian</cp:lastModifiedBy>
  <cp:revision>3</cp:revision>
  <cp:lastPrinted>2015-02-27T11:55:00Z</cp:lastPrinted>
  <dcterms:created xsi:type="dcterms:W3CDTF">2015-02-27T11:50:00Z</dcterms:created>
  <dcterms:modified xsi:type="dcterms:W3CDTF">2015-02-27T11:58:00Z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0x010100C32CCE38A470194A8748E21DCC73C1CA</vt:lpwstr>
  </property>
</Properties>
</file>