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58" w:rsidRDefault="0071132A" w:rsidP="005E0858">
      <w:pPr>
        <w:jc w:val="center"/>
        <w:rPr>
          <w:rFonts w:ascii="Garamond" w:hAnsi="Garamond"/>
          <w:b/>
          <w:sz w:val="28"/>
          <w:szCs w:val="28"/>
        </w:rPr>
      </w:pPr>
      <w:r w:rsidRPr="005E0858">
        <w:rPr>
          <w:rFonts w:ascii="Garamond" w:hAnsi="Garamond"/>
          <w:b/>
          <w:sz w:val="28"/>
          <w:szCs w:val="28"/>
        </w:rPr>
        <w:t xml:space="preserve">DEMATERIALIZZAZIONE E </w:t>
      </w:r>
      <w:r w:rsidR="005E0858" w:rsidRPr="005E0858">
        <w:rPr>
          <w:rFonts w:ascii="Garamond" w:hAnsi="Garamond"/>
          <w:b/>
          <w:sz w:val="28"/>
          <w:szCs w:val="28"/>
        </w:rPr>
        <w:t xml:space="preserve">CONSEGNA </w:t>
      </w:r>
    </w:p>
    <w:p w:rsidR="0071132A" w:rsidRPr="005E0858" w:rsidRDefault="005E0858" w:rsidP="005E0858">
      <w:pPr>
        <w:jc w:val="center"/>
        <w:rPr>
          <w:rFonts w:ascii="Garamond" w:hAnsi="Garamond"/>
          <w:b/>
          <w:sz w:val="28"/>
          <w:szCs w:val="28"/>
        </w:rPr>
      </w:pPr>
      <w:r w:rsidRPr="005E0858">
        <w:rPr>
          <w:rFonts w:ascii="Garamond" w:hAnsi="Garamond"/>
          <w:b/>
          <w:sz w:val="28"/>
          <w:szCs w:val="28"/>
        </w:rPr>
        <w:t xml:space="preserve">DELLA TESI </w:t>
      </w:r>
      <w:r>
        <w:rPr>
          <w:rFonts w:ascii="Garamond" w:hAnsi="Garamond"/>
          <w:b/>
          <w:sz w:val="28"/>
          <w:szCs w:val="28"/>
        </w:rPr>
        <w:t>D</w:t>
      </w:r>
      <w:r w:rsidRPr="005E0858">
        <w:rPr>
          <w:rFonts w:ascii="Garamond" w:hAnsi="Garamond"/>
          <w:b/>
          <w:sz w:val="28"/>
          <w:szCs w:val="28"/>
        </w:rPr>
        <w:t>I LAUREA IN FORMATO DIGITALE</w:t>
      </w:r>
    </w:p>
    <w:p w:rsidR="0071132A" w:rsidRPr="005E0858" w:rsidRDefault="0071132A" w:rsidP="005E085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E0858" w:rsidRPr="005E0858" w:rsidRDefault="005E0858" w:rsidP="005E08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E0858">
        <w:rPr>
          <w:rFonts w:ascii="Garamond" w:hAnsi="Garamond"/>
          <w:sz w:val="24"/>
          <w:szCs w:val="24"/>
        </w:rPr>
        <w:t xml:space="preserve">In base a </w:t>
      </w:r>
      <w:r w:rsidR="0071132A" w:rsidRPr="005E0858">
        <w:rPr>
          <w:rFonts w:ascii="Garamond" w:hAnsi="Garamond"/>
          <w:sz w:val="24"/>
          <w:szCs w:val="24"/>
        </w:rPr>
        <w:t>un provvedimento di Ateneo</w:t>
      </w:r>
      <w:r w:rsidRPr="005E0858">
        <w:rPr>
          <w:rFonts w:ascii="Garamond" w:hAnsi="Garamond"/>
          <w:sz w:val="24"/>
          <w:szCs w:val="24"/>
        </w:rPr>
        <w:t>,</w:t>
      </w:r>
      <w:r w:rsidR="00E32BC8">
        <w:rPr>
          <w:rFonts w:ascii="Garamond" w:hAnsi="Garamond"/>
          <w:sz w:val="24"/>
          <w:szCs w:val="24"/>
        </w:rPr>
        <w:t xml:space="preserve"> recepito</w:t>
      </w:r>
      <w:r w:rsidR="00983092">
        <w:rPr>
          <w:rFonts w:ascii="Garamond" w:hAnsi="Garamond"/>
          <w:sz w:val="24"/>
          <w:szCs w:val="24"/>
        </w:rPr>
        <w:t xml:space="preserve"> dalla Scuola di Lettere e Beni </w:t>
      </w:r>
      <w:proofErr w:type="gramStart"/>
      <w:r w:rsidR="00983092">
        <w:rPr>
          <w:rFonts w:ascii="Garamond" w:hAnsi="Garamond"/>
          <w:sz w:val="24"/>
          <w:szCs w:val="24"/>
        </w:rPr>
        <w:t xml:space="preserve">culturali, </w:t>
      </w:r>
      <w:r w:rsidRPr="005E0858">
        <w:rPr>
          <w:rFonts w:ascii="Garamond" w:hAnsi="Garamond"/>
          <w:sz w:val="24"/>
          <w:szCs w:val="24"/>
        </w:rPr>
        <w:t xml:space="preserve"> </w:t>
      </w:r>
      <w:r w:rsidRPr="005E0858">
        <w:rPr>
          <w:rFonts w:ascii="Garamond" w:hAnsi="Garamond"/>
          <w:b/>
          <w:sz w:val="24"/>
          <w:szCs w:val="24"/>
          <w:u w:val="single"/>
        </w:rPr>
        <w:t>dal</w:t>
      </w:r>
      <w:proofErr w:type="gramEnd"/>
      <w:r w:rsidRPr="005E0858">
        <w:rPr>
          <w:rFonts w:ascii="Garamond" w:hAnsi="Garamond"/>
          <w:b/>
          <w:sz w:val="24"/>
          <w:szCs w:val="24"/>
          <w:u w:val="single"/>
        </w:rPr>
        <w:t xml:space="preserve"> mese di novembre 2015</w:t>
      </w:r>
      <w:r w:rsidRPr="005E0858">
        <w:rPr>
          <w:rFonts w:ascii="Garamond" w:hAnsi="Garamond"/>
          <w:b/>
          <w:sz w:val="24"/>
          <w:szCs w:val="24"/>
        </w:rPr>
        <w:t xml:space="preserve"> </w:t>
      </w:r>
      <w:r w:rsidR="0071132A" w:rsidRPr="005E0858">
        <w:rPr>
          <w:rFonts w:ascii="Garamond" w:hAnsi="Garamond"/>
          <w:b/>
          <w:sz w:val="24"/>
          <w:szCs w:val="24"/>
        </w:rPr>
        <w:t xml:space="preserve">la tesi </w:t>
      </w:r>
      <w:r w:rsidRPr="005E0858">
        <w:rPr>
          <w:rFonts w:ascii="Garamond" w:hAnsi="Garamond"/>
          <w:b/>
          <w:sz w:val="24"/>
          <w:szCs w:val="24"/>
        </w:rPr>
        <w:t xml:space="preserve">di laurea </w:t>
      </w:r>
      <w:r w:rsidR="0071132A" w:rsidRPr="005E0858">
        <w:rPr>
          <w:rFonts w:ascii="Garamond" w:hAnsi="Garamond"/>
          <w:b/>
          <w:sz w:val="24"/>
          <w:szCs w:val="24"/>
        </w:rPr>
        <w:t>d</w:t>
      </w:r>
      <w:r w:rsidRPr="005E0858">
        <w:rPr>
          <w:rFonts w:ascii="Garamond" w:hAnsi="Garamond"/>
          <w:b/>
          <w:sz w:val="24"/>
          <w:szCs w:val="24"/>
        </w:rPr>
        <w:t xml:space="preserve">ovrà essere caricata in </w:t>
      </w:r>
      <w:r w:rsidR="00983092">
        <w:rPr>
          <w:rFonts w:ascii="Garamond" w:hAnsi="Garamond"/>
          <w:b/>
          <w:sz w:val="24"/>
          <w:szCs w:val="24"/>
        </w:rPr>
        <w:t xml:space="preserve">formato digitale </w:t>
      </w:r>
      <w:r w:rsidRPr="005E0858">
        <w:rPr>
          <w:rFonts w:ascii="Garamond" w:hAnsi="Garamond"/>
          <w:b/>
          <w:sz w:val="24"/>
          <w:szCs w:val="24"/>
        </w:rPr>
        <w:t xml:space="preserve">pdf su </w:t>
      </w:r>
      <w:proofErr w:type="spellStart"/>
      <w:r w:rsidRPr="005E0858">
        <w:rPr>
          <w:rFonts w:ascii="Garamond" w:hAnsi="Garamond"/>
          <w:b/>
          <w:sz w:val="24"/>
          <w:szCs w:val="24"/>
        </w:rPr>
        <w:t>A</w:t>
      </w:r>
      <w:r w:rsidR="0071132A" w:rsidRPr="005E0858">
        <w:rPr>
          <w:rFonts w:ascii="Garamond" w:hAnsi="Garamond"/>
          <w:b/>
          <w:sz w:val="24"/>
          <w:szCs w:val="24"/>
        </w:rPr>
        <w:t>lmaesami</w:t>
      </w:r>
      <w:proofErr w:type="spellEnd"/>
      <w:r w:rsidRPr="005E0858">
        <w:rPr>
          <w:rFonts w:ascii="Garamond" w:hAnsi="Garamond"/>
          <w:sz w:val="24"/>
          <w:szCs w:val="24"/>
        </w:rPr>
        <w:t xml:space="preserve">, </w:t>
      </w:r>
      <w:r w:rsidRPr="005E0858">
        <w:rPr>
          <w:rFonts w:ascii="Garamond" w:hAnsi="Garamond"/>
          <w:b/>
          <w:sz w:val="24"/>
          <w:szCs w:val="24"/>
        </w:rPr>
        <w:t>eseguendo l’upload del file.pdf nel dettaglio della domanda di laurea</w:t>
      </w:r>
      <w:r w:rsidRPr="005E0858">
        <w:rPr>
          <w:rFonts w:ascii="Garamond" w:hAnsi="Garamond"/>
          <w:sz w:val="24"/>
          <w:szCs w:val="24"/>
        </w:rPr>
        <w:t>,</w:t>
      </w:r>
      <w:r w:rsidR="0071132A" w:rsidRPr="005E0858">
        <w:rPr>
          <w:rFonts w:ascii="Garamond" w:hAnsi="Garamond"/>
          <w:sz w:val="24"/>
          <w:szCs w:val="24"/>
        </w:rPr>
        <w:t xml:space="preserve"> e i relatori/le relatrici daranno la loro approvazione all'elaborato dopo che esso sarà stato caricato. </w:t>
      </w:r>
      <w:r w:rsidRPr="00983092">
        <w:rPr>
          <w:rFonts w:ascii="Garamond" w:hAnsi="Garamond"/>
          <w:b/>
          <w:sz w:val="24"/>
          <w:szCs w:val="24"/>
        </w:rPr>
        <w:t>Senza tale approvazione i laureandi non potranno sostenere la prova.</w:t>
      </w:r>
      <w:r w:rsidRPr="005E0858">
        <w:rPr>
          <w:rFonts w:ascii="Garamond" w:hAnsi="Garamond"/>
          <w:sz w:val="24"/>
          <w:szCs w:val="24"/>
        </w:rPr>
        <w:t xml:space="preserve"> </w:t>
      </w:r>
    </w:p>
    <w:p w:rsidR="005E0858" w:rsidRPr="005E0858" w:rsidRDefault="005E0858" w:rsidP="005E085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 </w:t>
      </w:r>
      <w:r w:rsidR="0071132A" w:rsidRPr="005E0858">
        <w:rPr>
          <w:rFonts w:ascii="Garamond" w:hAnsi="Garamond"/>
          <w:sz w:val="24"/>
          <w:szCs w:val="24"/>
        </w:rPr>
        <w:t xml:space="preserve">momento di scadenza del possesso dei requisiti di Approvazione in poi l'elaborato </w:t>
      </w:r>
      <w:r w:rsidR="0071132A" w:rsidRPr="005E0858">
        <w:rPr>
          <w:rFonts w:ascii="Garamond" w:hAnsi="Garamond"/>
          <w:b/>
          <w:sz w:val="24"/>
          <w:szCs w:val="24"/>
        </w:rPr>
        <w:t>non sarà più modificabile</w:t>
      </w:r>
      <w:r w:rsidRPr="005E0858">
        <w:rPr>
          <w:rFonts w:ascii="Garamond" w:hAnsi="Garamond"/>
          <w:b/>
          <w:sz w:val="24"/>
          <w:szCs w:val="24"/>
        </w:rPr>
        <w:t xml:space="preserve"> </w:t>
      </w:r>
      <w:r w:rsidRPr="005E0858">
        <w:rPr>
          <w:rFonts w:ascii="Garamond" w:hAnsi="Garamond"/>
          <w:b/>
          <w:sz w:val="24"/>
          <w:szCs w:val="24"/>
        </w:rPr>
        <w:t>e la versione valutata dalla sottocommissione sarà unic</w:t>
      </w:r>
      <w:r w:rsidRPr="005E0858">
        <w:rPr>
          <w:rFonts w:ascii="Garamond" w:hAnsi="Garamond"/>
          <w:b/>
          <w:sz w:val="24"/>
          <w:szCs w:val="24"/>
        </w:rPr>
        <w:t>amente quella caricata sul sito</w:t>
      </w:r>
      <w:r w:rsidR="0071132A" w:rsidRPr="005E0858">
        <w:rPr>
          <w:rFonts w:ascii="Garamond" w:hAnsi="Garamond"/>
          <w:b/>
          <w:sz w:val="24"/>
          <w:szCs w:val="24"/>
        </w:rPr>
        <w:t>.</w:t>
      </w:r>
      <w:r w:rsidR="0071132A" w:rsidRPr="005E0858">
        <w:rPr>
          <w:rFonts w:ascii="Garamond" w:hAnsi="Garamond"/>
          <w:sz w:val="24"/>
          <w:szCs w:val="24"/>
        </w:rPr>
        <w:t xml:space="preserve"> </w:t>
      </w:r>
      <w:r w:rsidRPr="005E0858">
        <w:rPr>
          <w:rFonts w:ascii="Garamond" w:hAnsi="Garamond"/>
          <w:sz w:val="24"/>
          <w:szCs w:val="24"/>
        </w:rPr>
        <w:t xml:space="preserve"> </w:t>
      </w:r>
    </w:p>
    <w:p w:rsidR="00702178" w:rsidRDefault="00983092" w:rsidP="005E085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 sarà più necessaria,</w:t>
      </w:r>
      <w:bookmarkStart w:id="0" w:name="_GoBack"/>
      <w:bookmarkEnd w:id="0"/>
      <w:r w:rsidR="0071132A" w:rsidRPr="005E08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pertanto</w:t>
      </w:r>
      <w:r w:rsidR="0071132A" w:rsidRPr="005E0858">
        <w:rPr>
          <w:rFonts w:ascii="Garamond" w:hAnsi="Garamond"/>
          <w:sz w:val="24"/>
          <w:szCs w:val="24"/>
        </w:rPr>
        <w:t>, la consegna della copia della tesi alla commissione al momento della discussione, con firma del relatore/della relatrice sul frontespizio e del laureando/della laurea</w:t>
      </w:r>
      <w:r w:rsidR="005E0858">
        <w:rPr>
          <w:rFonts w:ascii="Garamond" w:hAnsi="Garamond"/>
          <w:sz w:val="24"/>
          <w:szCs w:val="24"/>
        </w:rPr>
        <w:t xml:space="preserve">nda in fondo alla bibliografia. </w:t>
      </w:r>
      <w:r w:rsidR="0071132A" w:rsidRPr="005E0858">
        <w:rPr>
          <w:rFonts w:ascii="Garamond" w:hAnsi="Garamond"/>
          <w:sz w:val="24"/>
          <w:szCs w:val="24"/>
        </w:rPr>
        <w:t>La firma sarà sostituit</w:t>
      </w:r>
      <w:r w:rsidR="005E0858" w:rsidRPr="005E0858">
        <w:rPr>
          <w:rFonts w:ascii="Garamond" w:hAnsi="Garamond"/>
          <w:sz w:val="24"/>
          <w:szCs w:val="24"/>
        </w:rPr>
        <w:t xml:space="preserve">a dall'approvazione su </w:t>
      </w:r>
      <w:proofErr w:type="spellStart"/>
      <w:r w:rsidR="005E0858" w:rsidRPr="005E0858">
        <w:rPr>
          <w:rFonts w:ascii="Garamond" w:hAnsi="Garamond"/>
          <w:sz w:val="24"/>
          <w:szCs w:val="24"/>
        </w:rPr>
        <w:t>A</w:t>
      </w:r>
      <w:r w:rsidR="0071132A" w:rsidRPr="005E0858">
        <w:rPr>
          <w:rFonts w:ascii="Garamond" w:hAnsi="Garamond"/>
          <w:sz w:val="24"/>
          <w:szCs w:val="24"/>
        </w:rPr>
        <w:t>lmaesami</w:t>
      </w:r>
      <w:proofErr w:type="spellEnd"/>
      <w:r w:rsidR="0071132A" w:rsidRPr="005E0858">
        <w:rPr>
          <w:rFonts w:ascii="Garamond" w:hAnsi="Garamond"/>
          <w:sz w:val="24"/>
          <w:szCs w:val="24"/>
        </w:rPr>
        <w:t>. In sede di laurea la commissione potrà visionare il pdf del lavoro sul pc che avrà a disposizione (e che servirà anche a visionare le carriere, le medie, ecc. e a verbalizzare le discussioni; sparisce anche tutta la documentazione cartacea).</w:t>
      </w:r>
    </w:p>
    <w:p w:rsidR="00702178" w:rsidRPr="001A65CB" w:rsidRDefault="00702178" w:rsidP="005E085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1A65CB">
        <w:rPr>
          <w:rFonts w:ascii="Garamond" w:hAnsi="Garamond"/>
          <w:b/>
          <w:sz w:val="28"/>
          <w:szCs w:val="28"/>
        </w:rPr>
        <w:t>CALENDARIO SEDUTE DI LAUREA</w:t>
      </w:r>
    </w:p>
    <w:p w:rsidR="00316683" w:rsidRDefault="00316683" w:rsidP="005E0858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678"/>
        <w:gridCol w:w="1591"/>
        <w:gridCol w:w="1901"/>
        <w:gridCol w:w="1902"/>
        <w:gridCol w:w="1182"/>
      </w:tblGrid>
      <w:tr w:rsidR="00316683" w:rsidTr="00316683">
        <w:trPr>
          <w:trHeight w:val="665"/>
        </w:trPr>
        <w:tc>
          <w:tcPr>
            <w:tcW w:w="1629" w:type="dxa"/>
          </w:tcPr>
          <w:p w:rsidR="00316683" w:rsidRPr="001A65CB" w:rsidRDefault="00316683" w:rsidP="00316683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rFonts w:ascii="Garamond" w:hAnsi="Garamond"/>
                <w:b/>
                <w:sz w:val="24"/>
                <w:szCs w:val="24"/>
              </w:rPr>
              <w:t>II SESSIONE:</w:t>
            </w:r>
          </w:p>
        </w:tc>
        <w:tc>
          <w:tcPr>
            <w:tcW w:w="1698" w:type="dxa"/>
          </w:tcPr>
          <w:p w:rsidR="00316683" w:rsidRPr="001A65CB" w:rsidRDefault="00316683" w:rsidP="00316683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PRESENTAZIONE DOMANDA DI LAUREA</w:t>
            </w:r>
          </w:p>
        </w:tc>
        <w:tc>
          <w:tcPr>
            <w:tcW w:w="1561" w:type="dxa"/>
          </w:tcPr>
          <w:p w:rsidR="00316683" w:rsidRPr="001A65CB" w:rsidRDefault="00316683" w:rsidP="00316683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PRESENTAZIONE TARDIVA</w:t>
            </w:r>
          </w:p>
        </w:tc>
        <w:tc>
          <w:tcPr>
            <w:tcW w:w="1883" w:type="dxa"/>
          </w:tcPr>
          <w:p w:rsidR="00316683" w:rsidRPr="001A65CB" w:rsidRDefault="00316683" w:rsidP="00316683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A65CB">
              <w:rPr>
                <w:b/>
                <w:sz w:val="20"/>
                <w:szCs w:val="20"/>
                <w:highlight w:val="yellow"/>
              </w:rPr>
              <w:t>POSSESSOREQUISITI AMMISSIONE E UPLOAD TESI</w:t>
            </w:r>
          </w:p>
        </w:tc>
        <w:tc>
          <w:tcPr>
            <w:tcW w:w="1984" w:type="dxa"/>
          </w:tcPr>
          <w:p w:rsidR="00316683" w:rsidRPr="001A65CB" w:rsidRDefault="00316683" w:rsidP="00316683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APPROVAZIONE TESI DA PARTE DEL RELATORE</w:t>
            </w:r>
          </w:p>
        </w:tc>
        <w:tc>
          <w:tcPr>
            <w:tcW w:w="1023" w:type="dxa"/>
          </w:tcPr>
          <w:p w:rsidR="00316683" w:rsidRPr="001A65CB" w:rsidRDefault="00316683" w:rsidP="005E085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APPELLI</w:t>
            </w:r>
          </w:p>
        </w:tc>
      </w:tr>
      <w:tr w:rsidR="00316683" w:rsidTr="00316683">
        <w:tc>
          <w:tcPr>
            <w:tcW w:w="1629" w:type="dxa"/>
          </w:tcPr>
          <w:p w:rsidR="00316683" w:rsidRPr="00316683" w:rsidRDefault="00316683" w:rsidP="005E0858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316683" w:rsidRPr="00316683" w:rsidRDefault="00316683" w:rsidP="005E0858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316683">
              <w:rPr>
                <w:b/>
                <w:color w:val="FF0000"/>
                <w:sz w:val="20"/>
                <w:szCs w:val="20"/>
              </w:rPr>
              <w:t>15/09/2015</w:t>
            </w:r>
          </w:p>
        </w:tc>
        <w:tc>
          <w:tcPr>
            <w:tcW w:w="1561" w:type="dxa"/>
          </w:tcPr>
          <w:p w:rsidR="00316683" w:rsidRDefault="00316683" w:rsidP="005E085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9/10/2015</w:t>
            </w:r>
          </w:p>
        </w:tc>
        <w:tc>
          <w:tcPr>
            <w:tcW w:w="1883" w:type="dxa"/>
          </w:tcPr>
          <w:p w:rsidR="00316683" w:rsidRPr="001A65CB" w:rsidRDefault="00316683" w:rsidP="005E0858">
            <w:pPr>
              <w:spacing w:line="36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A65CB">
              <w:rPr>
                <w:b/>
                <w:sz w:val="20"/>
                <w:szCs w:val="20"/>
                <w:highlight w:val="yellow"/>
              </w:rPr>
              <w:t>19/10/2015</w:t>
            </w:r>
          </w:p>
        </w:tc>
        <w:tc>
          <w:tcPr>
            <w:tcW w:w="1984" w:type="dxa"/>
          </w:tcPr>
          <w:p w:rsidR="00316683" w:rsidRDefault="00316683" w:rsidP="005E085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26/10/2015</w:t>
            </w:r>
          </w:p>
        </w:tc>
        <w:tc>
          <w:tcPr>
            <w:tcW w:w="1023" w:type="dxa"/>
          </w:tcPr>
          <w:p w:rsidR="00316683" w:rsidRDefault="00316683" w:rsidP="005E085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9 AL 20/11/2015</w:t>
            </w:r>
          </w:p>
        </w:tc>
      </w:tr>
    </w:tbl>
    <w:p w:rsidR="00316683" w:rsidRDefault="0071132A" w:rsidP="005E0858">
      <w:pPr>
        <w:spacing w:line="360" w:lineRule="auto"/>
        <w:jc w:val="both"/>
      </w:pPr>
      <w:r>
        <w:rPr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678"/>
        <w:gridCol w:w="1591"/>
        <w:gridCol w:w="1901"/>
        <w:gridCol w:w="1902"/>
        <w:gridCol w:w="1182"/>
      </w:tblGrid>
      <w:tr w:rsidR="00316683" w:rsidTr="007F7BDE">
        <w:trPr>
          <w:trHeight w:val="665"/>
        </w:trPr>
        <w:tc>
          <w:tcPr>
            <w:tcW w:w="1629" w:type="dxa"/>
          </w:tcPr>
          <w:p w:rsidR="00316683" w:rsidRPr="001A65CB" w:rsidRDefault="00316683" w:rsidP="007F7BDE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rFonts w:ascii="Garamond" w:hAnsi="Garamond"/>
                <w:b/>
                <w:sz w:val="24"/>
                <w:szCs w:val="24"/>
              </w:rPr>
              <w:t xml:space="preserve">III </w:t>
            </w:r>
            <w:r w:rsidRPr="001A65CB">
              <w:rPr>
                <w:rFonts w:ascii="Garamond" w:hAnsi="Garamond"/>
                <w:b/>
                <w:sz w:val="24"/>
                <w:szCs w:val="24"/>
              </w:rPr>
              <w:t>SESSIONE:</w:t>
            </w:r>
          </w:p>
        </w:tc>
        <w:tc>
          <w:tcPr>
            <w:tcW w:w="1698" w:type="dxa"/>
          </w:tcPr>
          <w:p w:rsidR="00316683" w:rsidRPr="001A65CB" w:rsidRDefault="00316683" w:rsidP="007F7BDE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PRESENTAZIONE DOMANDA DI LAUREA</w:t>
            </w:r>
          </w:p>
        </w:tc>
        <w:tc>
          <w:tcPr>
            <w:tcW w:w="1561" w:type="dxa"/>
          </w:tcPr>
          <w:p w:rsidR="00316683" w:rsidRPr="001A65CB" w:rsidRDefault="00316683" w:rsidP="007F7BDE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PRESENTAZIONE TARDIVA</w:t>
            </w:r>
          </w:p>
        </w:tc>
        <w:tc>
          <w:tcPr>
            <w:tcW w:w="1883" w:type="dxa"/>
          </w:tcPr>
          <w:p w:rsidR="00316683" w:rsidRPr="001A65CB" w:rsidRDefault="00316683" w:rsidP="007F7BDE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A65CB">
              <w:rPr>
                <w:b/>
                <w:sz w:val="20"/>
                <w:szCs w:val="20"/>
                <w:highlight w:val="yellow"/>
              </w:rPr>
              <w:t>POSSESSOREQUISITI AMMISSIONE E UPLOAD TESI</w:t>
            </w:r>
          </w:p>
        </w:tc>
        <w:tc>
          <w:tcPr>
            <w:tcW w:w="1984" w:type="dxa"/>
          </w:tcPr>
          <w:p w:rsidR="00316683" w:rsidRPr="001A65CB" w:rsidRDefault="00316683" w:rsidP="007F7BDE">
            <w:pPr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APPROVAZIONE TESI DA PARTE DEL RELATORE</w:t>
            </w:r>
          </w:p>
        </w:tc>
        <w:tc>
          <w:tcPr>
            <w:tcW w:w="1023" w:type="dxa"/>
          </w:tcPr>
          <w:p w:rsidR="00316683" w:rsidRPr="001A65CB" w:rsidRDefault="00316683" w:rsidP="007F7BD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65CB">
              <w:rPr>
                <w:b/>
                <w:sz w:val="20"/>
                <w:szCs w:val="20"/>
              </w:rPr>
              <w:t>APPELLI</w:t>
            </w:r>
          </w:p>
        </w:tc>
      </w:tr>
      <w:tr w:rsidR="00316683" w:rsidTr="007F7BDE">
        <w:tc>
          <w:tcPr>
            <w:tcW w:w="1629" w:type="dxa"/>
          </w:tcPr>
          <w:p w:rsidR="00316683" w:rsidRPr="00316683" w:rsidRDefault="00316683" w:rsidP="007F7BDE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316683" w:rsidRPr="00316683" w:rsidRDefault="00316683" w:rsidP="00316683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316683">
              <w:rPr>
                <w:b/>
                <w:color w:val="FF0000"/>
                <w:sz w:val="20"/>
                <w:szCs w:val="20"/>
              </w:rPr>
              <w:t>15/</w:t>
            </w:r>
            <w:r>
              <w:rPr>
                <w:b/>
                <w:color w:val="FF0000"/>
                <w:sz w:val="20"/>
                <w:szCs w:val="20"/>
              </w:rPr>
              <w:t>01</w:t>
            </w:r>
            <w:r w:rsidRPr="00316683">
              <w:rPr>
                <w:b/>
                <w:color w:val="FF0000"/>
                <w:sz w:val="20"/>
                <w:szCs w:val="20"/>
              </w:rPr>
              <w:t>/201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316683" w:rsidRDefault="00316683" w:rsidP="003166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316683" w:rsidRPr="001A65CB" w:rsidRDefault="00316683" w:rsidP="00316683">
            <w:pPr>
              <w:spacing w:line="36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A65CB">
              <w:rPr>
                <w:b/>
                <w:sz w:val="20"/>
                <w:szCs w:val="20"/>
                <w:highlight w:val="yellow"/>
              </w:rPr>
              <w:t>19/</w:t>
            </w:r>
            <w:r w:rsidRPr="001A65CB">
              <w:rPr>
                <w:b/>
                <w:sz w:val="20"/>
                <w:szCs w:val="20"/>
                <w:highlight w:val="yellow"/>
              </w:rPr>
              <w:t>02</w:t>
            </w:r>
            <w:r w:rsidRPr="001A65CB">
              <w:rPr>
                <w:b/>
                <w:sz w:val="20"/>
                <w:szCs w:val="20"/>
                <w:highlight w:val="yellow"/>
              </w:rPr>
              <w:t>/201</w:t>
            </w:r>
            <w:r w:rsidRPr="001A65CB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984" w:type="dxa"/>
          </w:tcPr>
          <w:p w:rsidR="00316683" w:rsidRDefault="00316683" w:rsidP="003166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316683" w:rsidRDefault="00316683" w:rsidP="003166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AL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166F75" w:rsidRDefault="00166F75" w:rsidP="005E0858">
      <w:pPr>
        <w:spacing w:line="360" w:lineRule="auto"/>
        <w:jc w:val="both"/>
      </w:pPr>
    </w:p>
    <w:p w:rsidR="0071132A" w:rsidRDefault="0071132A" w:rsidP="0071132A">
      <w:pPr>
        <w:jc w:val="both"/>
      </w:pPr>
    </w:p>
    <w:sectPr w:rsidR="0071132A" w:rsidSect="00A27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25E4"/>
    <w:rsid w:val="00166F75"/>
    <w:rsid w:val="001A65CB"/>
    <w:rsid w:val="00316683"/>
    <w:rsid w:val="00486DF5"/>
    <w:rsid w:val="00501B99"/>
    <w:rsid w:val="005E0858"/>
    <w:rsid w:val="00702178"/>
    <w:rsid w:val="0071132A"/>
    <w:rsid w:val="00983092"/>
    <w:rsid w:val="00A2712D"/>
    <w:rsid w:val="00B525E4"/>
    <w:rsid w:val="00C722BE"/>
    <w:rsid w:val="00E32BC8"/>
    <w:rsid w:val="00F43E6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A6CF-C75C-4D69-BF8D-1E944916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7F2DB1449CE1419665AA55CC317B4A" ma:contentTypeVersion="1" ma:contentTypeDescription="Creare un nuovo documento." ma:contentTypeScope="" ma:versionID="8959aeee175dbc8f0c04b00223ac6b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70B04-B2F3-4D8C-9C74-D3CD43CA44B6}"/>
</file>

<file path=customXml/itemProps2.xml><?xml version="1.0" encoding="utf-8"?>
<ds:datastoreItem xmlns:ds="http://schemas.openxmlformats.org/officeDocument/2006/customXml" ds:itemID="{5EC7249A-0548-4922-AAED-D25F1B8AFF56}"/>
</file>

<file path=customXml/itemProps3.xml><?xml version="1.0" encoding="utf-8"?>
<ds:datastoreItem xmlns:ds="http://schemas.openxmlformats.org/officeDocument/2006/customXml" ds:itemID="{5D9D348A-B297-4929-B660-4CF257AFC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</dc:creator>
  <cp:keywords/>
  <dc:description/>
  <cp:lastModifiedBy>Roversi Monaco</cp:lastModifiedBy>
  <cp:revision>10</cp:revision>
  <dcterms:created xsi:type="dcterms:W3CDTF">2015-07-21T07:55:00Z</dcterms:created>
  <dcterms:modified xsi:type="dcterms:W3CDTF">2015-07-31T09:55:00Z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0x010100EC7F2DB1449CE1419665AA55CC317B4A</vt:lpwstr>
  </property>
</Properties>
</file>