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0688" w14:textId="77777777" w:rsidR="0013323C" w:rsidRDefault="0013323C" w:rsidP="0013323C"/>
    <w:p w14:paraId="6F7DE089" w14:textId="77777777" w:rsidR="005225A0" w:rsidRPr="005225A0" w:rsidRDefault="005225A0" w:rsidP="005225A0">
      <w:pPr>
        <w:spacing w:line="360" w:lineRule="auto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Admission test - Request for adaptation </w:t>
      </w:r>
    </w:p>
    <w:p w14:paraId="4B1BD77D" w14:textId="7DEAA2A2" w:rsidR="005225A0" w:rsidRPr="005225A0" w:rsidRDefault="005225A0" w:rsidP="005225A0">
      <w:pPr>
        <w:spacing w:line="360" w:lineRule="auto"/>
        <w:rPr>
          <w:rFonts w:ascii="Calibri" w:eastAsia="Calibri" w:hAnsi="Calibri" w:cs="Calibri"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color w:val="00000A"/>
          <w:szCs w:val="22"/>
          <w:lang w:val="en-US"/>
        </w:rPr>
        <w:t>Candidate: __________________________________________________________________</w:t>
      </w:r>
    </w:p>
    <w:p w14:paraId="0626A9A9" w14:textId="77777777" w:rsidR="005225A0" w:rsidRPr="005225A0" w:rsidRDefault="005225A0" w:rsidP="005225A0">
      <w:pPr>
        <w:spacing w:line="360" w:lineRule="auto"/>
        <w:ind w:left="567"/>
        <w:jc w:val="center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1447644E" w14:textId="77777777" w:rsidR="005225A0" w:rsidRPr="009F7DCE" w:rsidRDefault="005225A0" w:rsidP="005225A0">
      <w:pPr>
        <w:spacing w:line="276" w:lineRule="auto"/>
        <w:ind w:left="567"/>
        <w:rPr>
          <w:rFonts w:ascii="Calibri" w:eastAsia="Calibri" w:hAnsi="Calibri" w:cs="Calibri"/>
          <w:b/>
          <w:color w:val="00000A"/>
          <w:szCs w:val="22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REQUEST</w:t>
      </w:r>
    </w:p>
    <w:p w14:paraId="11DFC8C0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50% extra time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(for candidates with legally </w:t>
      </w:r>
      <w:proofErr w:type="spellStart"/>
      <w:r w:rsidRPr="005225A0">
        <w:rPr>
          <w:rFonts w:ascii="Calibri" w:eastAsia="Calibri" w:hAnsi="Calibri" w:cs="Calibri"/>
          <w:color w:val="00000A"/>
          <w:szCs w:val="22"/>
          <w:lang w:val="en-US"/>
        </w:rPr>
        <w:t>recognised</w:t>
      </w:r>
      <w:proofErr w:type="spellEnd"/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 disability)</w:t>
      </w:r>
    </w:p>
    <w:p w14:paraId="51251B02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30% extra time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 (for candidates with SLD, LD or illness)</w:t>
      </w:r>
    </w:p>
    <w:p w14:paraId="1789EA7B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u w:val="single"/>
          <w:lang w:val="en-US"/>
        </w:rPr>
        <w:t>Non-scientific</w:t>
      </w: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 calculator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(to be brought by the candidate and to be submitted in advance to the Commission for evaluation)</w:t>
      </w:r>
    </w:p>
    <w:p w14:paraId="20F5207D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Video amplifier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(to be brought by the candidate and to be submitted in advance to the Commission for evaluation)</w:t>
      </w:r>
    </w:p>
    <w:p w14:paraId="76EC30E6" w14:textId="77777777" w:rsidR="005225A0" w:rsidRPr="009F7DCE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Human Reader</w:t>
      </w:r>
    </w:p>
    <w:p w14:paraId="5E1CF16C" w14:textId="77777777" w:rsidR="005225A0" w:rsidRPr="009F7DCE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Cs w:val="22"/>
          <w:highlight w:val="white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Scribe</w:t>
      </w:r>
    </w:p>
    <w:p w14:paraId="17669E78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Cs w:val="22"/>
          <w:highlight w:val="white"/>
          <w:lang w:val="en-US"/>
        </w:rPr>
      </w:pPr>
      <w:r w:rsidRPr="009F7DCE">
        <w:rPr>
          <w:rFonts w:ascii="Calibri" w:hAnsi="Calibri" w:cs="Calibri"/>
          <w:b/>
          <w:bCs/>
          <w:iCs/>
          <w:color w:val="201F1E"/>
          <w:szCs w:val="22"/>
          <w:bdr w:val="none" w:sz="0" w:space="0" w:color="auto" w:frame="1"/>
          <w:lang w:val="en-US"/>
        </w:rPr>
        <w:t xml:space="preserve">Initial and ongoing written instructions </w:t>
      </w:r>
      <w:r w:rsidRPr="009F7DCE">
        <w:rPr>
          <w:rFonts w:ascii="Calibri" w:hAnsi="Calibri" w:cs="Calibri"/>
          <w:bCs/>
          <w:iCs/>
          <w:color w:val="201F1E"/>
          <w:szCs w:val="22"/>
          <w:bdr w:val="none" w:sz="0" w:space="0" w:color="auto" w:frame="1"/>
          <w:lang w:val="en-US"/>
        </w:rPr>
        <w:t>(for candidates with hearing disabilities)</w:t>
      </w:r>
    </w:p>
    <w:p w14:paraId="56DA1A17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Other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(specify the necessary aids, for example anthropometric table, medication during the test, etc.</w:t>
      </w: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)</w:t>
      </w:r>
    </w:p>
    <w:p w14:paraId="0827BC8D" w14:textId="2FE6D7A7" w:rsidR="005225A0" w:rsidRPr="009F7DCE" w:rsidRDefault="005225A0" w:rsidP="005225A0">
      <w:pPr>
        <w:spacing w:line="360" w:lineRule="auto"/>
        <w:ind w:right="-711"/>
        <w:jc w:val="both"/>
        <w:rPr>
          <w:rFonts w:ascii="Calibri" w:eastAsia="Calibri" w:hAnsi="Calibri" w:cs="Calibri"/>
          <w:b/>
          <w:color w:val="00000A"/>
          <w:szCs w:val="22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   </w:t>
      </w:r>
      <w:r w:rsidRPr="009F7DCE">
        <w:rPr>
          <w:rFonts w:ascii="Calibri" w:eastAsia="Calibri" w:hAnsi="Calibri" w:cs="Calibri"/>
          <w:b/>
          <w:color w:val="00000A"/>
          <w:szCs w:val="22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  <w:b/>
          <w:color w:val="00000A"/>
          <w:szCs w:val="22"/>
        </w:rPr>
        <w:t>……………………………………………………….</w:t>
      </w:r>
    </w:p>
    <w:p w14:paraId="777918AE" w14:textId="77777777" w:rsidR="005225A0" w:rsidRPr="005225A0" w:rsidRDefault="005225A0" w:rsidP="005225A0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If for management issues and/or regulatory restrictions it is not possible to guarantee the required adaptation, an alternative equivalent measure will be offered.</w:t>
      </w:r>
    </w:p>
    <w:p w14:paraId="7BB4B289" w14:textId="77777777" w:rsidR="005225A0" w:rsidRPr="005225A0" w:rsidRDefault="005225A0" w:rsidP="005225A0">
      <w:pPr>
        <w:ind w:left="720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5E321E30" w14:textId="77777777" w:rsidR="005225A0" w:rsidRPr="005225A0" w:rsidRDefault="005225A0" w:rsidP="005225A0">
      <w:pPr>
        <w:jc w:val="both"/>
        <w:rPr>
          <w:rFonts w:ascii="Calibri" w:eastAsia="Calibri" w:hAnsi="Calibri" w:cs="Calibri"/>
          <w:b/>
          <w:szCs w:val="22"/>
          <w:lang w:val="en-US"/>
        </w:rPr>
      </w:pPr>
      <w:r w:rsidRPr="005225A0">
        <w:rPr>
          <w:rFonts w:ascii="Calibri" w:eastAsia="Calibri" w:hAnsi="Calibri" w:cs="Calibri"/>
          <w:b/>
          <w:szCs w:val="22"/>
          <w:lang w:val="en-US"/>
        </w:rPr>
        <w:t>WARNING: Health documents attesting the necessity of adaptations must be attached during the online procedure – Requests without attachments will not be considered.</w:t>
      </w:r>
    </w:p>
    <w:p w14:paraId="43BD1159" w14:textId="77777777" w:rsidR="005225A0" w:rsidRPr="005225A0" w:rsidRDefault="005225A0" w:rsidP="005225A0">
      <w:pPr>
        <w:spacing w:line="276" w:lineRule="auto"/>
        <w:ind w:left="567"/>
        <w:jc w:val="both"/>
        <w:rPr>
          <w:rFonts w:ascii="Calibri" w:eastAsia="Calibri" w:hAnsi="Calibri" w:cs="Calibri"/>
          <w:b/>
          <w:szCs w:val="22"/>
          <w:lang w:val="en-US"/>
        </w:rPr>
      </w:pPr>
    </w:p>
    <w:p w14:paraId="474F4B1D" w14:textId="77777777" w:rsidR="005225A0" w:rsidRPr="009F7DCE" w:rsidRDefault="005225A0" w:rsidP="005225A0">
      <w:pPr>
        <w:spacing w:line="276" w:lineRule="auto"/>
        <w:ind w:left="567"/>
        <w:jc w:val="both"/>
        <w:rPr>
          <w:rFonts w:ascii="Calibri" w:eastAsia="Calibri" w:hAnsi="Calibri" w:cs="Calibri"/>
          <w:szCs w:val="22"/>
        </w:rPr>
      </w:pPr>
      <w:proofErr w:type="spellStart"/>
      <w:r w:rsidRPr="009F7DCE">
        <w:rPr>
          <w:rFonts w:ascii="Calibri" w:eastAsia="Calibri" w:hAnsi="Calibri" w:cs="Calibri"/>
          <w:b/>
          <w:szCs w:val="22"/>
        </w:rPr>
        <w:t>Valid</w:t>
      </w:r>
      <w:proofErr w:type="spellEnd"/>
      <w:r w:rsidRPr="009F7DCE">
        <w:rPr>
          <w:rFonts w:ascii="Calibri" w:eastAsia="Calibri" w:hAnsi="Calibri" w:cs="Calibri"/>
          <w:b/>
          <w:szCs w:val="22"/>
        </w:rPr>
        <w:t xml:space="preserve"> health </w:t>
      </w:r>
      <w:proofErr w:type="spellStart"/>
      <w:r w:rsidRPr="009F7DCE">
        <w:rPr>
          <w:rFonts w:ascii="Calibri" w:eastAsia="Calibri" w:hAnsi="Calibri" w:cs="Calibri"/>
          <w:b/>
          <w:szCs w:val="22"/>
        </w:rPr>
        <w:t>documents</w:t>
      </w:r>
      <w:proofErr w:type="spellEnd"/>
      <w:r w:rsidRPr="009F7DCE">
        <w:rPr>
          <w:rFonts w:ascii="Calibri" w:eastAsia="Calibri" w:hAnsi="Calibri" w:cs="Calibri"/>
          <w:b/>
          <w:szCs w:val="22"/>
        </w:rPr>
        <w:t xml:space="preserve"> are:</w:t>
      </w:r>
    </w:p>
    <w:p w14:paraId="480171D3" w14:textId="77777777" w:rsidR="005225A0" w:rsidRPr="005225A0" w:rsidRDefault="005225A0" w:rsidP="005225A0">
      <w:pPr>
        <w:numPr>
          <w:ilvl w:val="0"/>
          <w:numId w:val="3"/>
        </w:numPr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Diagnosis of Specific Learning Disability (SLD)</w:t>
      </w:r>
    </w:p>
    <w:p w14:paraId="7A7880C5" w14:textId="77777777" w:rsidR="005225A0" w:rsidRPr="009F7DCE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</w:rPr>
      </w:pPr>
      <w:r w:rsidRPr="009F7DCE">
        <w:rPr>
          <w:rFonts w:ascii="Calibri" w:eastAsia="Calibri" w:hAnsi="Calibri" w:cs="Calibri"/>
          <w:szCs w:val="22"/>
        </w:rPr>
        <w:t xml:space="preserve">Legal </w:t>
      </w:r>
      <w:proofErr w:type="spellStart"/>
      <w:r w:rsidRPr="009F7DCE">
        <w:rPr>
          <w:rFonts w:ascii="Calibri" w:eastAsia="Calibri" w:hAnsi="Calibri" w:cs="Calibri"/>
          <w:szCs w:val="22"/>
        </w:rPr>
        <w:t>certification</w:t>
      </w:r>
      <w:proofErr w:type="spellEnd"/>
      <w:r w:rsidRPr="009F7DCE">
        <w:rPr>
          <w:rFonts w:ascii="Calibri" w:eastAsia="Calibri" w:hAnsi="Calibri" w:cs="Calibri"/>
          <w:szCs w:val="22"/>
        </w:rPr>
        <w:t xml:space="preserve"> of </w:t>
      </w:r>
      <w:proofErr w:type="spellStart"/>
      <w:r w:rsidRPr="009F7DCE">
        <w:rPr>
          <w:rFonts w:ascii="Calibri" w:eastAsia="Calibri" w:hAnsi="Calibri" w:cs="Calibri"/>
          <w:szCs w:val="22"/>
        </w:rPr>
        <w:t>recognised</w:t>
      </w:r>
      <w:proofErr w:type="spellEnd"/>
      <w:r w:rsidRPr="009F7DCE">
        <w:rPr>
          <w:rFonts w:ascii="Calibri" w:eastAsia="Calibri" w:hAnsi="Calibri" w:cs="Calibri"/>
          <w:szCs w:val="22"/>
        </w:rPr>
        <w:t xml:space="preserve"> </w:t>
      </w:r>
      <w:proofErr w:type="spellStart"/>
      <w:r w:rsidRPr="009F7DCE">
        <w:rPr>
          <w:rFonts w:ascii="Calibri" w:eastAsia="Calibri" w:hAnsi="Calibri" w:cs="Calibri"/>
          <w:szCs w:val="22"/>
        </w:rPr>
        <w:t>disability</w:t>
      </w:r>
      <w:proofErr w:type="spellEnd"/>
    </w:p>
    <w:p w14:paraId="7BF0EC97" w14:textId="77777777" w:rsidR="005225A0" w:rsidRPr="005225A0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Documentation confirming the existence of an illness that might lead to an inability to study, temporary or otherwise</w:t>
      </w:r>
      <w:r w:rsidRPr="009F7DCE">
        <w:rPr>
          <w:rFonts w:ascii="Calibri" w:eastAsia="Calibri" w:hAnsi="Calibri" w:cs="Calibri"/>
          <w:szCs w:val="22"/>
          <w:vertAlign w:val="superscript"/>
        </w:rPr>
        <w:footnoteReference w:id="1"/>
      </w:r>
    </w:p>
    <w:p w14:paraId="64B153C4" w14:textId="77777777" w:rsidR="005225A0" w:rsidRPr="005225A0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Other documentation attesting to a Learning Disability (LD)</w:t>
      </w:r>
    </w:p>
    <w:p w14:paraId="01E76A3D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25E34615" w14:textId="77777777" w:rsidR="005225A0" w:rsidRPr="005225A0" w:rsidRDefault="005225A0" w:rsidP="005225A0">
      <w:p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b/>
          <w:szCs w:val="22"/>
          <w:lang w:val="en-US"/>
        </w:rPr>
        <w:t>The documentation must be clear and complete with all the relevant information required to understand the specific needs of the candidate.</w:t>
      </w:r>
    </w:p>
    <w:p w14:paraId="1B0455A5" w14:textId="77777777" w:rsidR="005225A0" w:rsidRPr="005225A0" w:rsidRDefault="005225A0" w:rsidP="00522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Cs w:val="22"/>
          <w:lang w:val="en-US"/>
        </w:rPr>
      </w:pPr>
    </w:p>
    <w:p w14:paraId="10566666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A"/>
          <w:sz w:val="18"/>
          <w:szCs w:val="18"/>
          <w:lang w:val="en-US"/>
        </w:rPr>
      </w:pPr>
    </w:p>
    <w:p w14:paraId="5DA30728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lang w:val="en-US"/>
        </w:rPr>
      </w:pPr>
    </w:p>
    <w:p w14:paraId="6CB58B56" w14:textId="77777777" w:rsidR="00D149A5" w:rsidRPr="005225A0" w:rsidRDefault="00D149A5" w:rsidP="0013323C">
      <w:pPr>
        <w:rPr>
          <w:lang w:val="en-US"/>
        </w:rPr>
      </w:pPr>
    </w:p>
    <w:p w14:paraId="0BAF4CDE" w14:textId="77777777" w:rsidR="00D149A5" w:rsidRPr="005225A0" w:rsidRDefault="00D149A5" w:rsidP="0013323C">
      <w:pPr>
        <w:rPr>
          <w:lang w:val="en-US"/>
        </w:rPr>
      </w:pPr>
    </w:p>
    <w:p w14:paraId="5F24A668" w14:textId="77777777" w:rsidR="00D149A5" w:rsidRPr="005225A0" w:rsidRDefault="00D149A5" w:rsidP="00D149A5">
      <w:pPr>
        <w:jc w:val="center"/>
        <w:rPr>
          <w:lang w:val="en-US"/>
        </w:rPr>
      </w:pPr>
    </w:p>
    <w:p w14:paraId="1C10C1BE" w14:textId="77777777" w:rsidR="00664352" w:rsidRPr="005225A0" w:rsidRDefault="00664352" w:rsidP="00D149A5">
      <w:pPr>
        <w:jc w:val="center"/>
        <w:rPr>
          <w:lang w:val="en-US"/>
        </w:rPr>
      </w:pPr>
    </w:p>
    <w:p w14:paraId="49E56752" w14:textId="77777777" w:rsidR="00B11514" w:rsidRPr="005225A0" w:rsidRDefault="00B11514" w:rsidP="00D149A5">
      <w:pPr>
        <w:jc w:val="center"/>
        <w:rPr>
          <w:lang w:val="en-US"/>
        </w:rPr>
      </w:pPr>
    </w:p>
    <w:p w14:paraId="00B991B4" w14:textId="77777777" w:rsidR="00B11514" w:rsidRPr="005225A0" w:rsidRDefault="00B11514" w:rsidP="00B11514">
      <w:pPr>
        <w:rPr>
          <w:lang w:val="en-US"/>
        </w:rPr>
      </w:pPr>
    </w:p>
    <w:p w14:paraId="6A1762DB" w14:textId="77777777" w:rsidR="00B11514" w:rsidRPr="005225A0" w:rsidRDefault="00B11514" w:rsidP="00B11514">
      <w:pPr>
        <w:rPr>
          <w:lang w:val="en-US"/>
        </w:rPr>
      </w:pPr>
    </w:p>
    <w:p w14:paraId="1E385BCE" w14:textId="77777777" w:rsidR="00B11514" w:rsidRPr="005225A0" w:rsidRDefault="00B11514" w:rsidP="00B11514">
      <w:pPr>
        <w:rPr>
          <w:lang w:val="en-US"/>
        </w:rPr>
      </w:pPr>
    </w:p>
    <w:p w14:paraId="7326B085" w14:textId="77777777" w:rsidR="00B11514" w:rsidRPr="005225A0" w:rsidRDefault="00B11514" w:rsidP="00B11514">
      <w:pPr>
        <w:rPr>
          <w:lang w:val="en-US"/>
        </w:rPr>
      </w:pPr>
    </w:p>
    <w:p w14:paraId="2E4ED17C" w14:textId="77777777" w:rsidR="00B11514" w:rsidRPr="005225A0" w:rsidRDefault="00B11514" w:rsidP="00B11514">
      <w:pPr>
        <w:rPr>
          <w:lang w:val="en-US"/>
        </w:rPr>
      </w:pPr>
    </w:p>
    <w:p w14:paraId="20C73C91" w14:textId="77777777" w:rsidR="00B11514" w:rsidRPr="005225A0" w:rsidRDefault="00B11514" w:rsidP="00B11514">
      <w:pPr>
        <w:rPr>
          <w:lang w:val="en-US"/>
        </w:rPr>
      </w:pPr>
    </w:p>
    <w:p w14:paraId="166B5B33" w14:textId="77777777" w:rsidR="00B11514" w:rsidRPr="005225A0" w:rsidRDefault="00B11514" w:rsidP="00B11514">
      <w:pPr>
        <w:rPr>
          <w:lang w:val="en-US"/>
        </w:rPr>
      </w:pPr>
    </w:p>
    <w:p w14:paraId="2F9662CF" w14:textId="77777777" w:rsidR="00B11514" w:rsidRPr="005225A0" w:rsidRDefault="00B11514" w:rsidP="00B11514">
      <w:pPr>
        <w:rPr>
          <w:lang w:val="en-US"/>
        </w:rPr>
      </w:pPr>
    </w:p>
    <w:p w14:paraId="37596A47" w14:textId="77777777" w:rsidR="00B11514" w:rsidRPr="005225A0" w:rsidRDefault="00B11514" w:rsidP="00B11514">
      <w:pPr>
        <w:rPr>
          <w:lang w:val="en-US"/>
        </w:rPr>
      </w:pPr>
    </w:p>
    <w:p w14:paraId="7C4EFFC7" w14:textId="77777777" w:rsidR="00B11514" w:rsidRPr="005225A0" w:rsidRDefault="00B11514" w:rsidP="00B11514">
      <w:pPr>
        <w:rPr>
          <w:lang w:val="en-US"/>
        </w:rPr>
      </w:pPr>
    </w:p>
    <w:p w14:paraId="7DB77B43" w14:textId="77777777" w:rsidR="00B11514" w:rsidRPr="005225A0" w:rsidRDefault="00B11514" w:rsidP="00B11514">
      <w:pPr>
        <w:rPr>
          <w:lang w:val="en-US"/>
        </w:rPr>
      </w:pPr>
    </w:p>
    <w:p w14:paraId="0300B0DB" w14:textId="77777777" w:rsidR="00B11514" w:rsidRPr="005225A0" w:rsidRDefault="00B11514" w:rsidP="00B11514">
      <w:pPr>
        <w:rPr>
          <w:lang w:val="en-US"/>
        </w:rPr>
      </w:pPr>
    </w:p>
    <w:p w14:paraId="4C8D6A3F" w14:textId="77777777" w:rsidR="00B11514" w:rsidRPr="005225A0" w:rsidRDefault="00B11514" w:rsidP="00B11514">
      <w:pPr>
        <w:rPr>
          <w:lang w:val="en-US"/>
        </w:rPr>
      </w:pPr>
    </w:p>
    <w:p w14:paraId="6831BE91" w14:textId="77777777" w:rsidR="00B11514" w:rsidRPr="005225A0" w:rsidRDefault="00B11514" w:rsidP="00B11514">
      <w:pPr>
        <w:rPr>
          <w:lang w:val="en-US"/>
        </w:rPr>
      </w:pPr>
    </w:p>
    <w:p w14:paraId="57689CB0" w14:textId="77777777" w:rsidR="00B11514" w:rsidRPr="005225A0" w:rsidRDefault="00B11514" w:rsidP="00B11514">
      <w:pPr>
        <w:rPr>
          <w:lang w:val="en-US"/>
        </w:rPr>
      </w:pPr>
    </w:p>
    <w:p w14:paraId="634FE7DF" w14:textId="77777777" w:rsidR="00B11514" w:rsidRPr="005225A0" w:rsidRDefault="00B11514" w:rsidP="00B11514">
      <w:pPr>
        <w:rPr>
          <w:lang w:val="en-US"/>
        </w:rPr>
      </w:pPr>
    </w:p>
    <w:p w14:paraId="0B7F5159" w14:textId="77777777" w:rsidR="00B11514" w:rsidRPr="005225A0" w:rsidRDefault="00B11514" w:rsidP="00B11514">
      <w:pPr>
        <w:rPr>
          <w:lang w:val="en-US"/>
        </w:rPr>
      </w:pPr>
    </w:p>
    <w:p w14:paraId="2E60760F" w14:textId="77777777" w:rsidR="00B11514" w:rsidRPr="005225A0" w:rsidRDefault="00B11514" w:rsidP="00B11514">
      <w:pPr>
        <w:rPr>
          <w:lang w:val="en-US"/>
        </w:rPr>
      </w:pPr>
    </w:p>
    <w:p w14:paraId="459DF62A" w14:textId="77777777" w:rsidR="00B11514" w:rsidRPr="005225A0" w:rsidRDefault="00B11514" w:rsidP="00B11514">
      <w:pPr>
        <w:rPr>
          <w:lang w:val="en-US"/>
        </w:rPr>
      </w:pPr>
    </w:p>
    <w:p w14:paraId="57F9857E" w14:textId="77777777" w:rsidR="00B11514" w:rsidRPr="005225A0" w:rsidRDefault="00B11514" w:rsidP="00B11514">
      <w:pPr>
        <w:rPr>
          <w:lang w:val="en-US"/>
        </w:rPr>
      </w:pPr>
    </w:p>
    <w:p w14:paraId="1A83239E" w14:textId="77777777" w:rsidR="00B11514" w:rsidRPr="005225A0" w:rsidRDefault="00B11514" w:rsidP="00B11514">
      <w:pPr>
        <w:rPr>
          <w:lang w:val="en-US"/>
        </w:rPr>
      </w:pPr>
    </w:p>
    <w:p w14:paraId="33FA2D01" w14:textId="77777777" w:rsidR="00B11514" w:rsidRPr="005225A0" w:rsidRDefault="00B11514" w:rsidP="00B11514">
      <w:pPr>
        <w:rPr>
          <w:lang w:val="en-US"/>
        </w:rPr>
      </w:pPr>
    </w:p>
    <w:p w14:paraId="1F9D5994" w14:textId="77777777" w:rsidR="00B11514" w:rsidRPr="005225A0" w:rsidRDefault="00B11514" w:rsidP="00B11514">
      <w:pPr>
        <w:rPr>
          <w:lang w:val="en-US"/>
        </w:rPr>
      </w:pPr>
    </w:p>
    <w:p w14:paraId="728250EA" w14:textId="77777777" w:rsidR="00B11514" w:rsidRPr="005225A0" w:rsidRDefault="00B11514" w:rsidP="00B11514">
      <w:pPr>
        <w:rPr>
          <w:lang w:val="en-US"/>
        </w:rPr>
      </w:pPr>
    </w:p>
    <w:p w14:paraId="0C670C29" w14:textId="77777777" w:rsidR="00B11514" w:rsidRPr="005225A0" w:rsidRDefault="00B11514" w:rsidP="00B11514">
      <w:pPr>
        <w:rPr>
          <w:lang w:val="en-US"/>
        </w:rPr>
      </w:pPr>
    </w:p>
    <w:p w14:paraId="684A2AC7" w14:textId="77777777" w:rsidR="00B11514" w:rsidRPr="005225A0" w:rsidRDefault="00B11514" w:rsidP="00B11514">
      <w:pPr>
        <w:rPr>
          <w:lang w:val="en-US"/>
        </w:rPr>
      </w:pPr>
    </w:p>
    <w:p w14:paraId="005802BE" w14:textId="77777777" w:rsidR="00B11514" w:rsidRPr="005225A0" w:rsidRDefault="00B11514" w:rsidP="00B11514">
      <w:pPr>
        <w:rPr>
          <w:lang w:val="en-US"/>
        </w:rPr>
      </w:pPr>
    </w:p>
    <w:p w14:paraId="4B6DDC75" w14:textId="77777777" w:rsidR="00B11514" w:rsidRPr="005225A0" w:rsidRDefault="00B11514" w:rsidP="00B11514">
      <w:pPr>
        <w:rPr>
          <w:lang w:val="en-US"/>
        </w:rPr>
      </w:pPr>
    </w:p>
    <w:p w14:paraId="50AF5F81" w14:textId="77777777" w:rsidR="00B11514" w:rsidRPr="005225A0" w:rsidRDefault="00B11514" w:rsidP="00B11514">
      <w:pPr>
        <w:rPr>
          <w:lang w:val="en-US"/>
        </w:rPr>
      </w:pPr>
    </w:p>
    <w:p w14:paraId="72EFA869" w14:textId="77777777" w:rsidR="00B11514" w:rsidRPr="005225A0" w:rsidRDefault="00B11514" w:rsidP="00B11514">
      <w:pPr>
        <w:rPr>
          <w:lang w:val="en-US"/>
        </w:rPr>
      </w:pPr>
    </w:p>
    <w:p w14:paraId="6F1CA819" w14:textId="77777777" w:rsidR="00B11514" w:rsidRPr="005225A0" w:rsidRDefault="00B11514" w:rsidP="00B11514">
      <w:pPr>
        <w:rPr>
          <w:lang w:val="en-US"/>
        </w:rPr>
      </w:pPr>
    </w:p>
    <w:p w14:paraId="3969ACE9" w14:textId="77777777" w:rsidR="00B11514" w:rsidRPr="005225A0" w:rsidRDefault="00B11514" w:rsidP="00B11514">
      <w:pPr>
        <w:rPr>
          <w:lang w:val="en-US"/>
        </w:rPr>
      </w:pPr>
    </w:p>
    <w:p w14:paraId="261B3ACA" w14:textId="77777777" w:rsidR="00B11514" w:rsidRPr="005225A0" w:rsidRDefault="00B11514" w:rsidP="00B11514">
      <w:pPr>
        <w:rPr>
          <w:lang w:val="en-US"/>
        </w:rPr>
      </w:pPr>
    </w:p>
    <w:p w14:paraId="7DAB308B" w14:textId="77777777" w:rsidR="00B11514" w:rsidRPr="005225A0" w:rsidRDefault="00B11514" w:rsidP="00B11514">
      <w:pPr>
        <w:rPr>
          <w:lang w:val="en-US"/>
        </w:rPr>
      </w:pPr>
    </w:p>
    <w:p w14:paraId="2B724A8B" w14:textId="77777777" w:rsidR="00B11514" w:rsidRPr="005225A0" w:rsidRDefault="00B11514" w:rsidP="00B11514">
      <w:pPr>
        <w:rPr>
          <w:lang w:val="en-US"/>
        </w:rPr>
      </w:pPr>
    </w:p>
    <w:p w14:paraId="5AA28EAF" w14:textId="77777777" w:rsidR="00B11514" w:rsidRPr="005225A0" w:rsidRDefault="00B11514" w:rsidP="00B11514">
      <w:pPr>
        <w:rPr>
          <w:lang w:val="en-US"/>
        </w:rPr>
      </w:pPr>
    </w:p>
    <w:p w14:paraId="2948C7C3" w14:textId="77777777" w:rsidR="00B11514" w:rsidRPr="005225A0" w:rsidRDefault="00B11514" w:rsidP="00B11514">
      <w:pPr>
        <w:rPr>
          <w:lang w:val="en-US"/>
        </w:rPr>
      </w:pPr>
    </w:p>
    <w:p w14:paraId="682444CD" w14:textId="77777777" w:rsidR="00B11514" w:rsidRPr="005225A0" w:rsidRDefault="00B11514" w:rsidP="00B11514">
      <w:pPr>
        <w:rPr>
          <w:lang w:val="en-US"/>
        </w:rPr>
      </w:pPr>
    </w:p>
    <w:p w14:paraId="527058D1" w14:textId="77777777" w:rsidR="00B11514" w:rsidRPr="005225A0" w:rsidRDefault="00B11514" w:rsidP="00B11514">
      <w:pPr>
        <w:rPr>
          <w:lang w:val="en-US"/>
        </w:rPr>
      </w:pPr>
    </w:p>
    <w:p w14:paraId="3B0C3CCB" w14:textId="77777777" w:rsidR="00B11514" w:rsidRPr="005225A0" w:rsidRDefault="00B11514" w:rsidP="00B11514">
      <w:pPr>
        <w:rPr>
          <w:lang w:val="en-US"/>
        </w:rPr>
      </w:pPr>
    </w:p>
    <w:p w14:paraId="5F84FCAE" w14:textId="77777777" w:rsidR="00664352" w:rsidRPr="005225A0" w:rsidRDefault="00B11514" w:rsidP="00B11514">
      <w:pPr>
        <w:tabs>
          <w:tab w:val="left" w:pos="915"/>
        </w:tabs>
        <w:rPr>
          <w:lang w:val="en-US"/>
        </w:rPr>
      </w:pPr>
      <w:r w:rsidRPr="005225A0">
        <w:rPr>
          <w:lang w:val="en-US"/>
        </w:rPr>
        <w:tab/>
      </w:r>
    </w:p>
    <w:sectPr w:rsidR="00664352" w:rsidRPr="005225A0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F44B" w14:textId="77777777" w:rsidR="000474F6" w:rsidRDefault="000474F6">
      <w:r>
        <w:separator/>
      </w:r>
    </w:p>
  </w:endnote>
  <w:endnote w:type="continuationSeparator" w:id="0">
    <w:p w14:paraId="392E1733" w14:textId="77777777" w:rsidR="000474F6" w:rsidRDefault="000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F7DC" w14:textId="77777777" w:rsidR="005225A0" w:rsidRDefault="005225A0" w:rsidP="00330D9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3B2D2200" w14:textId="680565A9" w:rsidR="00330D95" w:rsidRPr="00B07AFC" w:rsidRDefault="00330D95" w:rsidP="00330D9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B07AFC">
      <w:rPr>
        <w:rFonts w:ascii="Calibri" w:hAnsi="Calibri" w:cs="Calibri"/>
        <w:b/>
        <w:iCs/>
        <w:caps/>
      </w:rPr>
      <w:t>SETTORE</w:t>
    </w:r>
    <w:r w:rsidR="00906A3C">
      <w:rPr>
        <w:rFonts w:ascii="Calibri" w:hAnsi="Calibri" w:cs="Calibri"/>
        <w:b/>
        <w:iCs/>
        <w:caps/>
      </w:rPr>
      <w:t xml:space="preserve"> diritto allo studio</w:t>
    </w:r>
    <w:r w:rsidRPr="00B07AFC">
      <w:rPr>
        <w:rFonts w:ascii="Calibri" w:hAnsi="Calibri" w:cs="Calibri"/>
        <w:b/>
        <w:iCs/>
        <w:caps/>
      </w:rPr>
      <w:t>/UFFICIO</w:t>
    </w:r>
    <w:r w:rsidR="00906A3C">
      <w:rPr>
        <w:rFonts w:ascii="Calibri" w:hAnsi="Calibri" w:cs="Calibri"/>
        <w:b/>
        <w:iCs/>
        <w:caps/>
      </w:rPr>
      <w:t xml:space="preserve"> servizi per gli studenti con disabilita’ e con dsa</w:t>
    </w:r>
  </w:p>
  <w:p w14:paraId="65E5DC1F" w14:textId="52AA719A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06A3C">
      <w:rPr>
        <w:rFonts w:ascii="Calibri" w:hAnsi="Calibri" w:cs="Calibri"/>
        <w:sz w:val="20"/>
        <w:szCs w:val="20"/>
      </w:rPr>
      <w:t xml:space="preserve">Marsala </w:t>
    </w:r>
    <w:proofErr w:type="gramStart"/>
    <w:r w:rsidR="00906A3C">
      <w:rPr>
        <w:rFonts w:ascii="Calibri" w:hAnsi="Calibri" w:cs="Calibri"/>
        <w:sz w:val="20"/>
        <w:szCs w:val="20"/>
      </w:rPr>
      <w:t>49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</w:t>
    </w:r>
    <w:r w:rsidR="00906A3C">
      <w:rPr>
        <w:rFonts w:ascii="Calibri" w:hAnsi="Calibri" w:cs="Calibri"/>
        <w:sz w:val="20"/>
        <w:szCs w:val="20"/>
      </w:rPr>
      <w:t xml:space="preserve">126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</w:t>
    </w:r>
    <w:r w:rsidR="000F1ED2">
      <w:rPr>
        <w:rFonts w:ascii="Calibri" w:hAnsi="Calibri" w:cs="Calibri"/>
        <w:sz w:val="20"/>
        <w:szCs w:val="20"/>
      </w:rPr>
      <w:t xml:space="preserve">|  </w:t>
    </w:r>
    <w:hyperlink r:id="rId1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dsa@unibo.it</w:t>
      </w:r>
    </w:hyperlink>
    <w:r w:rsidR="00906A3C">
      <w:rPr>
        <w:rFonts w:ascii="Calibri" w:hAnsi="Calibri" w:cs="Calibri"/>
        <w:sz w:val="20"/>
        <w:szCs w:val="20"/>
      </w:rPr>
      <w:t xml:space="preserve">   | </w:t>
    </w:r>
    <w:hyperlink r:id="rId2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disabilita@unibo.it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2B94" w14:textId="77777777" w:rsidR="000474F6" w:rsidRDefault="000474F6">
      <w:r>
        <w:separator/>
      </w:r>
    </w:p>
  </w:footnote>
  <w:footnote w:type="continuationSeparator" w:id="0">
    <w:p w14:paraId="3CC0F15F" w14:textId="77777777" w:rsidR="000474F6" w:rsidRDefault="000474F6">
      <w:r>
        <w:continuationSeparator/>
      </w:r>
    </w:p>
  </w:footnote>
  <w:footnote w:id="1">
    <w:p w14:paraId="52567AE6" w14:textId="77777777" w:rsidR="005225A0" w:rsidRPr="005225A0" w:rsidRDefault="005225A0" w:rsidP="005225A0">
      <w:pPr>
        <w:rPr>
          <w:rFonts w:ascii="Calibri" w:eastAsia="Calibri" w:hAnsi="Calibri" w:cs="Calibri"/>
          <w:lang w:val="en-US"/>
        </w:rPr>
      </w:pPr>
      <w:r>
        <w:rPr>
          <w:vertAlign w:val="superscript"/>
        </w:rPr>
        <w:footnoteRef/>
      </w:r>
      <w:r w:rsidRPr="005225A0">
        <w:rPr>
          <w:lang w:val="en-US"/>
        </w:rPr>
        <w:tab/>
      </w:r>
      <w:r w:rsidRPr="005225A0">
        <w:rPr>
          <w:rFonts w:ascii="Calibri" w:eastAsia="Calibri" w:hAnsi="Calibri" w:cs="Calibri"/>
          <w:lang w:val="en-US"/>
        </w:rPr>
        <w:t xml:space="preserve">  </w:t>
      </w:r>
      <w:r w:rsidRPr="005225A0">
        <w:rPr>
          <w:rFonts w:ascii="Calibri" w:eastAsia="Calibri" w:hAnsi="Calibri" w:cs="Calibri"/>
          <w:i/>
          <w:sz w:val="22"/>
          <w:szCs w:val="22"/>
          <w:lang w:val="en-US"/>
        </w:rPr>
        <w:t>For health conditions that may lead to certain specific needs during the 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C3117A8">
          <wp:extent cx="293862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C6CAC" w14:textId="77777777" w:rsidR="005225A0" w:rsidRDefault="005225A0" w:rsidP="00EB159E">
    <w:pPr>
      <w:pStyle w:val="Intestazione"/>
    </w:pPr>
  </w:p>
  <w:p w14:paraId="3628C95B" w14:textId="77777777" w:rsidR="005225A0" w:rsidRDefault="005225A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F3C"/>
    <w:multiLevelType w:val="multilevel"/>
    <w:tmpl w:val="FCB07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C098E"/>
    <w:multiLevelType w:val="multilevel"/>
    <w:tmpl w:val="91E44858"/>
    <w:lvl w:ilvl="0">
      <w:start w:val="1"/>
      <w:numFmt w:val="bullet"/>
      <w:lvlText w:val="❏"/>
      <w:lvlJc w:val="left"/>
      <w:pPr>
        <w:ind w:left="502" w:hanging="360"/>
      </w:pPr>
    </w:lvl>
    <w:lvl w:ilvl="1">
      <w:start w:val="1"/>
      <w:numFmt w:val="bullet"/>
      <w:lvlText w:val="❏"/>
      <w:lvlJc w:val="left"/>
      <w:pPr>
        <w:ind w:left="1375" w:hanging="360"/>
      </w:pPr>
    </w:lvl>
    <w:lvl w:ilvl="2">
      <w:start w:val="1"/>
      <w:numFmt w:val="bullet"/>
      <w:lvlText w:val="❏"/>
      <w:lvlJc w:val="left"/>
      <w:pPr>
        <w:ind w:left="20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535" w:hanging="360"/>
      </w:pPr>
    </w:lvl>
    <w:lvl w:ilvl="5">
      <w:start w:val="1"/>
      <w:numFmt w:val="bullet"/>
      <w:lvlText w:val="❏"/>
      <w:lvlJc w:val="left"/>
      <w:pPr>
        <w:ind w:left="42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9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695" w:hanging="360"/>
      </w:pPr>
    </w:lvl>
    <w:lvl w:ilvl="8">
      <w:start w:val="1"/>
      <w:numFmt w:val="bullet"/>
      <w:lvlText w:val="❏"/>
      <w:lvlJc w:val="left"/>
      <w:pPr>
        <w:ind w:left="641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685385"/>
    <w:multiLevelType w:val="multilevel"/>
    <w:tmpl w:val="DB0C1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0404609">
    <w:abstractNumId w:val="2"/>
  </w:num>
  <w:num w:numId="2" w16cid:durableId="1842624695">
    <w:abstractNumId w:val="3"/>
  </w:num>
  <w:num w:numId="3" w16cid:durableId="1790852251">
    <w:abstractNumId w:val="0"/>
  </w:num>
  <w:num w:numId="4" w16cid:durableId="148127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4F6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5A0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F93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A3C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1E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a@unibo.it" TargetMode="External"/><Relationship Id="rId1" Type="http://schemas.openxmlformats.org/officeDocument/2006/relationships/hyperlink" Target="mailto:ds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Di Trapani</cp:lastModifiedBy>
  <cp:revision>11</cp:revision>
  <cp:lastPrinted>2023-05-04T12:23:00Z</cp:lastPrinted>
  <dcterms:created xsi:type="dcterms:W3CDTF">2023-04-03T06:38:00Z</dcterms:created>
  <dcterms:modified xsi:type="dcterms:W3CDTF">2024-08-07T07:06:00Z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